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A2A" w:rsidRDefault="006F5A2A" w:rsidP="00F43F96">
      <w:pPr>
        <w:jc w:val="center"/>
        <w:rPr>
          <w:b/>
          <w:sz w:val="26"/>
          <w:szCs w:val="26"/>
        </w:rPr>
      </w:pPr>
    </w:p>
    <w:p w:rsidR="006F5A2A" w:rsidRDefault="006F5A2A" w:rsidP="00F43F96">
      <w:pPr>
        <w:jc w:val="center"/>
        <w:rPr>
          <w:b/>
          <w:sz w:val="26"/>
          <w:szCs w:val="26"/>
        </w:rPr>
      </w:pPr>
    </w:p>
    <w:p w:rsidR="0002445F" w:rsidRDefault="0002445F" w:rsidP="006F5A2A">
      <w:pPr>
        <w:jc w:val="center"/>
        <w:rPr>
          <w:b/>
          <w:bCs/>
          <w:sz w:val="26"/>
          <w:szCs w:val="26"/>
        </w:rPr>
      </w:pPr>
    </w:p>
    <w:p w:rsidR="006F5A2A" w:rsidRDefault="0009308B" w:rsidP="006F5A2A">
      <w:pPr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>
            <wp:extent cx="1857375" cy="2321719"/>
            <wp:effectExtent l="0" t="0" r="0" b="254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escopennataro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911" cy="2341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A2A" w:rsidRDefault="006F5A2A" w:rsidP="006F5A2A">
      <w:pPr>
        <w:jc w:val="center"/>
        <w:rPr>
          <w:b/>
          <w:bCs/>
          <w:sz w:val="26"/>
          <w:szCs w:val="26"/>
        </w:rPr>
      </w:pPr>
    </w:p>
    <w:p w:rsidR="006F5A2A" w:rsidRPr="00AF73DB" w:rsidRDefault="006F5A2A" w:rsidP="006F5A2A">
      <w:pPr>
        <w:jc w:val="center"/>
        <w:rPr>
          <w:b/>
          <w:sz w:val="48"/>
          <w:szCs w:val="48"/>
        </w:rPr>
      </w:pPr>
      <w:r w:rsidRPr="00AF73DB">
        <w:rPr>
          <w:b/>
          <w:sz w:val="48"/>
          <w:szCs w:val="48"/>
        </w:rPr>
        <w:t xml:space="preserve">COMUNE DI </w:t>
      </w:r>
      <w:r w:rsidR="00DA1DA7">
        <w:rPr>
          <w:b/>
          <w:sz w:val="48"/>
          <w:szCs w:val="48"/>
        </w:rPr>
        <w:t>PESCOPENNATARO</w:t>
      </w:r>
    </w:p>
    <w:p w:rsidR="006F5A2A" w:rsidRPr="0008259A" w:rsidRDefault="006F5A2A" w:rsidP="006F5A2A">
      <w:pPr>
        <w:jc w:val="center"/>
        <w:rPr>
          <w:rFonts w:ascii="Arial" w:hAnsi="Arial"/>
          <w:b/>
          <w:sz w:val="16"/>
        </w:rPr>
      </w:pPr>
      <w:r w:rsidRPr="0008259A">
        <w:rPr>
          <w:b/>
          <w:sz w:val="48"/>
        </w:rPr>
        <w:t xml:space="preserve">(Provincia di </w:t>
      </w:r>
      <w:r w:rsidR="00960D04">
        <w:rPr>
          <w:b/>
          <w:sz w:val="48"/>
        </w:rPr>
        <w:t>Isernia</w:t>
      </w:r>
      <w:r w:rsidRPr="0008259A">
        <w:rPr>
          <w:b/>
          <w:sz w:val="48"/>
        </w:rPr>
        <w:t>)</w:t>
      </w:r>
    </w:p>
    <w:p w:rsidR="006F5A2A" w:rsidRDefault="006F5A2A" w:rsidP="006F5A2A">
      <w:pPr>
        <w:jc w:val="left"/>
      </w:pPr>
    </w:p>
    <w:p w:rsidR="006F5A2A" w:rsidRDefault="006F5A2A" w:rsidP="006F5A2A">
      <w:pPr>
        <w:jc w:val="left"/>
      </w:pPr>
    </w:p>
    <w:p w:rsidR="006F5A2A" w:rsidRDefault="006F5A2A" w:rsidP="006F5A2A">
      <w:pPr>
        <w:jc w:val="center"/>
        <w:rPr>
          <w:b/>
          <w:sz w:val="26"/>
          <w:szCs w:val="26"/>
        </w:rPr>
      </w:pPr>
    </w:p>
    <w:p w:rsidR="006F5A2A" w:rsidRDefault="006F5A2A" w:rsidP="006F5A2A">
      <w:pPr>
        <w:jc w:val="center"/>
        <w:rPr>
          <w:b/>
          <w:sz w:val="26"/>
          <w:szCs w:val="26"/>
        </w:rPr>
      </w:pPr>
    </w:p>
    <w:p w:rsidR="006F5A2A" w:rsidRDefault="006F5A2A" w:rsidP="006F5A2A">
      <w:pPr>
        <w:jc w:val="center"/>
        <w:rPr>
          <w:b/>
          <w:sz w:val="26"/>
          <w:szCs w:val="26"/>
        </w:rPr>
      </w:pPr>
    </w:p>
    <w:p w:rsidR="006F5A2A" w:rsidRPr="0008259A" w:rsidRDefault="006F5A2A" w:rsidP="006F5A2A">
      <w:pPr>
        <w:jc w:val="center"/>
        <w:rPr>
          <w:b/>
          <w:sz w:val="32"/>
          <w:szCs w:val="26"/>
        </w:rPr>
      </w:pPr>
    </w:p>
    <w:p w:rsidR="006F5A2A" w:rsidRPr="0008259A" w:rsidRDefault="006F5A2A" w:rsidP="006F5A2A">
      <w:pPr>
        <w:jc w:val="center"/>
        <w:rPr>
          <w:b/>
          <w:sz w:val="32"/>
          <w:szCs w:val="26"/>
        </w:rPr>
      </w:pPr>
    </w:p>
    <w:p w:rsidR="006F5A2A" w:rsidRPr="0008259A" w:rsidRDefault="006F5A2A" w:rsidP="006F5A2A">
      <w:pPr>
        <w:jc w:val="center"/>
        <w:rPr>
          <w:sz w:val="32"/>
        </w:rPr>
      </w:pPr>
      <w:r w:rsidRPr="0008259A">
        <w:rPr>
          <w:b/>
          <w:sz w:val="32"/>
          <w:szCs w:val="26"/>
        </w:rPr>
        <w:t>RELAZIONE DI ACCOMPAGNAMENTO AL PEF GREZZO</w:t>
      </w:r>
    </w:p>
    <w:p w:rsidR="006F5A2A" w:rsidRPr="006F5A2A" w:rsidRDefault="006F5A2A" w:rsidP="006F5A2A">
      <w:pPr>
        <w:spacing w:before="240" w:after="240"/>
        <w:jc w:val="center"/>
        <w:rPr>
          <w:b/>
          <w:bCs/>
          <w:sz w:val="32"/>
          <w:szCs w:val="26"/>
        </w:rPr>
      </w:pPr>
      <w:r w:rsidRPr="0008259A">
        <w:rPr>
          <w:b/>
          <w:bCs/>
          <w:sz w:val="32"/>
          <w:szCs w:val="26"/>
        </w:rPr>
        <w:t>(Aggiornamento tariffario biennale 2024-2025)</w:t>
      </w:r>
    </w:p>
    <w:p w:rsidR="006F5A2A" w:rsidRDefault="006F5A2A" w:rsidP="006F5A2A">
      <w:pPr>
        <w:jc w:val="center"/>
        <w:rPr>
          <w:b/>
          <w:bCs/>
          <w:sz w:val="26"/>
          <w:szCs w:val="26"/>
        </w:rPr>
      </w:pPr>
    </w:p>
    <w:p w:rsidR="006F5A2A" w:rsidRDefault="006F5A2A" w:rsidP="006F5A2A">
      <w:pPr>
        <w:jc w:val="center"/>
        <w:rPr>
          <w:b/>
          <w:bCs/>
          <w:sz w:val="26"/>
          <w:szCs w:val="26"/>
        </w:rPr>
      </w:pPr>
    </w:p>
    <w:p w:rsidR="006F5A2A" w:rsidRDefault="006F5A2A" w:rsidP="006F5A2A">
      <w:pPr>
        <w:jc w:val="center"/>
        <w:rPr>
          <w:b/>
          <w:bCs/>
          <w:sz w:val="26"/>
          <w:szCs w:val="26"/>
        </w:rPr>
      </w:pPr>
    </w:p>
    <w:p w:rsidR="006F5A2A" w:rsidRDefault="006F5A2A" w:rsidP="006F5A2A">
      <w:pPr>
        <w:jc w:val="center"/>
        <w:rPr>
          <w:b/>
          <w:bCs/>
          <w:sz w:val="26"/>
          <w:szCs w:val="26"/>
        </w:rPr>
      </w:pPr>
    </w:p>
    <w:p w:rsidR="006F5A2A" w:rsidRDefault="006F5A2A" w:rsidP="006F5A2A">
      <w:pPr>
        <w:jc w:val="center"/>
        <w:rPr>
          <w:b/>
          <w:bCs/>
          <w:sz w:val="26"/>
          <w:szCs w:val="26"/>
        </w:rPr>
      </w:pPr>
    </w:p>
    <w:p w:rsidR="006F5A2A" w:rsidRDefault="006F5A2A" w:rsidP="006F5A2A">
      <w:pPr>
        <w:rPr>
          <w:b/>
          <w:bCs/>
          <w:sz w:val="26"/>
          <w:szCs w:val="26"/>
        </w:rPr>
      </w:pPr>
    </w:p>
    <w:p w:rsidR="00AF73DB" w:rsidRDefault="00AF73DB" w:rsidP="006F5A2A">
      <w:pPr>
        <w:rPr>
          <w:b/>
          <w:bCs/>
          <w:sz w:val="26"/>
          <w:szCs w:val="26"/>
        </w:rPr>
      </w:pPr>
    </w:p>
    <w:p w:rsidR="006F5A2A" w:rsidRDefault="006F5A2A" w:rsidP="006F5A2A">
      <w:pPr>
        <w:jc w:val="center"/>
        <w:rPr>
          <w:b/>
          <w:bCs/>
          <w:sz w:val="26"/>
          <w:szCs w:val="26"/>
        </w:rPr>
      </w:pPr>
    </w:p>
    <w:p w:rsidR="006F5A2A" w:rsidRDefault="006F5A2A" w:rsidP="006F5A2A">
      <w:pPr>
        <w:jc w:val="center"/>
        <w:rPr>
          <w:b/>
          <w:bCs/>
          <w:sz w:val="26"/>
          <w:szCs w:val="26"/>
        </w:rPr>
      </w:pPr>
    </w:p>
    <w:p w:rsidR="001B4396" w:rsidRDefault="001B4396" w:rsidP="006F5A2A">
      <w:pPr>
        <w:jc w:val="center"/>
        <w:rPr>
          <w:b/>
          <w:bCs/>
          <w:sz w:val="26"/>
          <w:szCs w:val="26"/>
        </w:rPr>
      </w:pPr>
    </w:p>
    <w:p w:rsidR="001B4396" w:rsidRDefault="001B4396" w:rsidP="006F5A2A">
      <w:pPr>
        <w:jc w:val="center"/>
        <w:rPr>
          <w:b/>
          <w:bCs/>
          <w:sz w:val="26"/>
          <w:szCs w:val="26"/>
        </w:rPr>
      </w:pPr>
    </w:p>
    <w:p w:rsidR="006F5A2A" w:rsidRDefault="006F5A2A" w:rsidP="006F5A2A">
      <w:pPr>
        <w:jc w:val="center"/>
        <w:rPr>
          <w:b/>
          <w:bCs/>
          <w:sz w:val="26"/>
          <w:szCs w:val="26"/>
        </w:rPr>
      </w:pPr>
    </w:p>
    <w:p w:rsidR="006F5A2A" w:rsidRDefault="006F5A2A" w:rsidP="006F5A2A">
      <w:pPr>
        <w:jc w:val="center"/>
        <w:rPr>
          <w:b/>
          <w:bCs/>
          <w:sz w:val="26"/>
          <w:szCs w:val="26"/>
        </w:rPr>
      </w:pPr>
    </w:p>
    <w:p w:rsidR="0042358E" w:rsidRDefault="0042358E" w:rsidP="006F5A2A">
      <w:pPr>
        <w:jc w:val="center"/>
        <w:rPr>
          <w:b/>
          <w:bCs/>
          <w:sz w:val="26"/>
          <w:szCs w:val="26"/>
        </w:rPr>
      </w:pPr>
    </w:p>
    <w:p w:rsidR="0042358E" w:rsidRDefault="0042358E" w:rsidP="006F5A2A">
      <w:pPr>
        <w:jc w:val="center"/>
        <w:rPr>
          <w:b/>
          <w:bCs/>
          <w:sz w:val="26"/>
          <w:szCs w:val="26"/>
        </w:rPr>
      </w:pPr>
    </w:p>
    <w:p w:rsidR="006F5A2A" w:rsidRPr="00B576DC" w:rsidRDefault="006F5A2A" w:rsidP="006F5A2A">
      <w:pPr>
        <w:jc w:val="center"/>
        <w:rPr>
          <w:b/>
          <w:bCs/>
          <w:sz w:val="26"/>
          <w:szCs w:val="26"/>
        </w:rPr>
      </w:pPr>
    </w:p>
    <w:p w:rsidR="008B68E2" w:rsidRPr="00B576DC" w:rsidRDefault="00E04C90" w:rsidP="008B68E2">
      <w:pPr>
        <w:pStyle w:val="Sommario1"/>
        <w:rPr>
          <w:rFonts w:asciiTheme="minorHAnsi" w:eastAsiaTheme="minorEastAsia" w:hAnsiTheme="minorHAnsi" w:cstheme="minorBidi"/>
          <w:b w:val="0"/>
          <w:kern w:val="2"/>
          <w:sz w:val="22"/>
          <w:szCs w:val="22"/>
        </w:rPr>
      </w:pPr>
      <w:hyperlink w:anchor="_Toc157667889" w:history="1">
        <w:r w:rsidR="008B68E2" w:rsidRPr="00B576DC">
          <w:rPr>
            <w:rStyle w:val="Collegamentoipertestuale"/>
            <w:color w:val="auto"/>
          </w:rPr>
          <w:t>1</w:t>
        </w:r>
        <w:r w:rsidR="008B68E2" w:rsidRPr="00B576DC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</w:rPr>
          <w:tab/>
        </w:r>
        <w:r w:rsidR="008B68E2" w:rsidRPr="00B576DC">
          <w:rPr>
            <w:rStyle w:val="Collegamentoipertestuale"/>
            <w:color w:val="auto"/>
          </w:rPr>
          <w:t>Premessa</w:t>
        </w:r>
        <w:r w:rsidR="008B68E2" w:rsidRPr="00B576DC">
          <w:rPr>
            <w:webHidden/>
          </w:rPr>
          <w:tab/>
        </w:r>
        <w:r w:rsidR="001E42D3" w:rsidRPr="00B576DC">
          <w:rPr>
            <w:webHidden/>
          </w:rPr>
          <w:t>1</w:t>
        </w:r>
      </w:hyperlink>
    </w:p>
    <w:p w:rsidR="00BD4048" w:rsidRPr="00B576DC" w:rsidRDefault="00BD4048">
      <w:pPr>
        <w:jc w:val="left"/>
      </w:pPr>
    </w:p>
    <w:p w:rsidR="00AF0AB7" w:rsidRPr="00F70185" w:rsidRDefault="00E04C90" w:rsidP="00AF0AB7">
      <w:pPr>
        <w:tabs>
          <w:tab w:val="right" w:leader="dot" w:pos="9628"/>
        </w:tabs>
        <w:spacing w:before="120"/>
        <w:ind w:left="567" w:hanging="567"/>
        <w:rPr>
          <w:rFonts w:eastAsiaTheme="minorEastAsia"/>
          <w:noProof/>
        </w:rPr>
      </w:pPr>
      <w:hyperlink w:anchor="_Toc149660933" w:history="1">
        <w:r w:rsidR="00AF0AB7" w:rsidRPr="00F70185">
          <w:rPr>
            <w:rFonts w:eastAsia="Times"/>
            <w:b/>
            <w:noProof/>
            <w:u w:val="single"/>
          </w:rPr>
          <w:t>2</w:t>
        </w:r>
        <w:r w:rsidR="00AF0AB7" w:rsidRPr="00F70185">
          <w:rPr>
            <w:rFonts w:eastAsiaTheme="minorEastAsia"/>
            <w:noProof/>
          </w:rPr>
          <w:tab/>
        </w:r>
        <w:r w:rsidR="00AF0AB7" w:rsidRPr="00F70185">
          <w:rPr>
            <w:rFonts w:eastAsia="Times"/>
            <w:b/>
            <w:noProof/>
            <w:u w:val="single"/>
          </w:rPr>
          <w:t>Descrizione dei servizi forniti (G)</w:t>
        </w:r>
        <w:r w:rsidR="00AF0AB7" w:rsidRPr="00F70185">
          <w:rPr>
            <w:rFonts w:eastAsia="Times"/>
            <w:b/>
            <w:noProof/>
            <w:webHidden/>
          </w:rPr>
          <w:tab/>
        </w:r>
        <w:r w:rsidR="00FD3EDC">
          <w:rPr>
            <w:rFonts w:eastAsia="Times"/>
            <w:b/>
            <w:noProof/>
            <w:webHidden/>
          </w:rPr>
          <w:t>2</w:t>
        </w:r>
      </w:hyperlink>
    </w:p>
    <w:p w:rsidR="00AF0AB7" w:rsidRPr="00F70185" w:rsidRDefault="00E04C90" w:rsidP="00AF0AB7">
      <w:pPr>
        <w:tabs>
          <w:tab w:val="left" w:pos="1260"/>
          <w:tab w:val="right" w:leader="dot" w:pos="9628"/>
        </w:tabs>
        <w:spacing w:before="60"/>
        <w:ind w:left="1134" w:hanging="567"/>
        <w:rPr>
          <w:rFonts w:eastAsiaTheme="minorEastAsia"/>
          <w:noProof/>
        </w:rPr>
      </w:pPr>
      <w:hyperlink w:anchor="_Toc149660934" w:history="1">
        <w:r w:rsidR="00AF0AB7" w:rsidRPr="00F70185">
          <w:rPr>
            <w:rFonts w:eastAsia="Times"/>
            <w:noProof/>
            <w:u w:val="single"/>
          </w:rPr>
          <w:t>2.1</w:t>
        </w:r>
        <w:r w:rsidR="00AF0AB7" w:rsidRPr="00F70185">
          <w:rPr>
            <w:rFonts w:eastAsiaTheme="minorEastAsia"/>
            <w:noProof/>
          </w:rPr>
          <w:tab/>
        </w:r>
        <w:r w:rsidR="00AF0AB7" w:rsidRPr="00F70185">
          <w:rPr>
            <w:rFonts w:eastAsia="Times"/>
            <w:noProof/>
            <w:u w:val="single"/>
          </w:rPr>
          <w:t>Perimetro della gestione/affidamento e servizi forniti</w:t>
        </w:r>
        <w:r w:rsidR="00AF0AB7" w:rsidRPr="00F70185">
          <w:rPr>
            <w:noProof/>
            <w:webHidden/>
          </w:rPr>
          <w:tab/>
        </w:r>
        <w:r w:rsidR="00FD3EDC">
          <w:rPr>
            <w:noProof/>
            <w:webHidden/>
          </w:rPr>
          <w:t>2</w:t>
        </w:r>
      </w:hyperlink>
    </w:p>
    <w:p w:rsidR="00AF0AB7" w:rsidRPr="00F70185" w:rsidRDefault="00E04C90" w:rsidP="00AF0AB7">
      <w:pPr>
        <w:tabs>
          <w:tab w:val="left" w:pos="1260"/>
          <w:tab w:val="right" w:leader="dot" w:pos="9628"/>
        </w:tabs>
        <w:spacing w:before="60"/>
        <w:ind w:left="1134" w:hanging="567"/>
        <w:rPr>
          <w:rFonts w:eastAsiaTheme="minorEastAsia"/>
          <w:noProof/>
        </w:rPr>
      </w:pPr>
      <w:hyperlink w:anchor="_Toc149660935" w:history="1">
        <w:r w:rsidR="00AF0AB7" w:rsidRPr="00F70185">
          <w:rPr>
            <w:rFonts w:eastAsia="Times"/>
            <w:noProof/>
            <w:u w:val="single"/>
          </w:rPr>
          <w:t>2.2</w:t>
        </w:r>
        <w:r w:rsidR="00AF0AB7" w:rsidRPr="00F70185">
          <w:rPr>
            <w:rFonts w:eastAsiaTheme="minorEastAsia"/>
            <w:noProof/>
          </w:rPr>
          <w:tab/>
        </w:r>
        <w:r w:rsidR="00AF0AB7" w:rsidRPr="00F70185">
          <w:rPr>
            <w:rFonts w:eastAsia="Times"/>
            <w:noProof/>
            <w:u w:val="single"/>
          </w:rPr>
          <w:t>Altre informazioni rilevanti</w:t>
        </w:r>
        <w:r w:rsidR="00AF0AB7" w:rsidRPr="00F70185">
          <w:rPr>
            <w:noProof/>
            <w:webHidden/>
          </w:rPr>
          <w:tab/>
        </w:r>
        <w:r w:rsidR="00FD3EDC">
          <w:rPr>
            <w:noProof/>
            <w:webHidden/>
          </w:rPr>
          <w:t>2</w:t>
        </w:r>
      </w:hyperlink>
    </w:p>
    <w:p w:rsidR="00AF0AB7" w:rsidRPr="00F70185" w:rsidRDefault="00E04C90" w:rsidP="00AF0AB7">
      <w:pPr>
        <w:tabs>
          <w:tab w:val="right" w:leader="dot" w:pos="9628"/>
        </w:tabs>
        <w:spacing w:before="120"/>
        <w:ind w:left="567" w:hanging="567"/>
        <w:rPr>
          <w:rFonts w:eastAsiaTheme="minorEastAsia"/>
          <w:noProof/>
        </w:rPr>
      </w:pPr>
      <w:hyperlink w:anchor="_Toc149660936" w:history="1">
        <w:r w:rsidR="00AF0AB7" w:rsidRPr="00F70185">
          <w:rPr>
            <w:rFonts w:eastAsia="Times"/>
            <w:b/>
            <w:noProof/>
            <w:u w:val="single"/>
          </w:rPr>
          <w:t>3</w:t>
        </w:r>
        <w:r w:rsidR="00AF0AB7" w:rsidRPr="00F70185">
          <w:rPr>
            <w:rFonts w:eastAsiaTheme="minorEastAsia"/>
            <w:noProof/>
          </w:rPr>
          <w:tab/>
        </w:r>
        <w:r w:rsidR="00AF0AB7" w:rsidRPr="00F70185">
          <w:rPr>
            <w:rFonts w:eastAsia="Times"/>
            <w:b/>
            <w:noProof/>
            <w:u w:val="single"/>
          </w:rPr>
          <w:t>Dati relativi alla gestione dell’ambito tariffario (G)</w:t>
        </w:r>
        <w:r w:rsidR="00AF0AB7" w:rsidRPr="00F70185">
          <w:rPr>
            <w:rFonts w:eastAsia="Times"/>
            <w:b/>
            <w:noProof/>
            <w:webHidden/>
          </w:rPr>
          <w:tab/>
        </w:r>
        <w:r w:rsidR="00FD3EDC">
          <w:rPr>
            <w:rFonts w:eastAsia="Times"/>
            <w:b/>
            <w:noProof/>
            <w:webHidden/>
          </w:rPr>
          <w:t>2</w:t>
        </w:r>
      </w:hyperlink>
    </w:p>
    <w:p w:rsidR="00AF0AB7" w:rsidRPr="00F70185" w:rsidRDefault="00E04C90" w:rsidP="00AF0AB7">
      <w:pPr>
        <w:tabs>
          <w:tab w:val="left" w:pos="1260"/>
          <w:tab w:val="right" w:leader="dot" w:pos="9628"/>
        </w:tabs>
        <w:spacing w:before="60"/>
        <w:ind w:left="1134" w:hanging="567"/>
        <w:rPr>
          <w:rFonts w:eastAsiaTheme="minorEastAsia"/>
          <w:noProof/>
        </w:rPr>
      </w:pPr>
      <w:hyperlink w:anchor="_Toc149660937" w:history="1">
        <w:r w:rsidR="00AF0AB7" w:rsidRPr="00F70185">
          <w:rPr>
            <w:rFonts w:eastAsia="Times"/>
            <w:noProof/>
            <w:u w:val="single"/>
          </w:rPr>
          <w:t>3.1</w:t>
        </w:r>
        <w:r w:rsidR="00AF0AB7" w:rsidRPr="00F70185">
          <w:rPr>
            <w:rFonts w:eastAsiaTheme="minorEastAsia"/>
            <w:noProof/>
          </w:rPr>
          <w:tab/>
        </w:r>
        <w:r w:rsidR="00AF0AB7" w:rsidRPr="00F70185">
          <w:rPr>
            <w:rFonts w:eastAsia="Times"/>
            <w:noProof/>
            <w:u w:val="single"/>
          </w:rPr>
          <w:t>Dati tecnici e patrimoniali</w:t>
        </w:r>
        <w:r w:rsidR="00AF0AB7" w:rsidRPr="00F70185">
          <w:rPr>
            <w:noProof/>
            <w:webHidden/>
          </w:rPr>
          <w:tab/>
        </w:r>
        <w:r w:rsidR="00FD3EDC">
          <w:rPr>
            <w:noProof/>
            <w:webHidden/>
          </w:rPr>
          <w:t>3</w:t>
        </w:r>
      </w:hyperlink>
    </w:p>
    <w:p w:rsidR="00AF0AB7" w:rsidRPr="00F70185" w:rsidRDefault="00E04C90" w:rsidP="00AF0AB7">
      <w:pPr>
        <w:tabs>
          <w:tab w:val="left" w:pos="1440"/>
          <w:tab w:val="left" w:pos="1871"/>
          <w:tab w:val="right" w:leader="dot" w:pos="9628"/>
        </w:tabs>
        <w:ind w:left="1871" w:hanging="737"/>
        <w:rPr>
          <w:rFonts w:eastAsiaTheme="minorEastAsia"/>
          <w:noProof/>
        </w:rPr>
      </w:pPr>
      <w:hyperlink w:anchor="_Toc149660938" w:history="1">
        <w:r w:rsidR="00AF0AB7" w:rsidRPr="00F70185">
          <w:rPr>
            <w:rFonts w:eastAsia="Times"/>
            <w:noProof/>
            <w:u w:val="single"/>
          </w:rPr>
          <w:t>3.1.1</w:t>
        </w:r>
        <w:r w:rsidR="00AF0AB7" w:rsidRPr="00F70185">
          <w:rPr>
            <w:rFonts w:eastAsiaTheme="minorEastAsia"/>
            <w:noProof/>
          </w:rPr>
          <w:tab/>
        </w:r>
        <w:r w:rsidR="00AF0AB7" w:rsidRPr="00F70185">
          <w:rPr>
            <w:rFonts w:eastAsia="Times"/>
            <w:noProof/>
            <w:u w:val="single"/>
          </w:rPr>
          <w:t>Dati sul territorio gestito e sull’affidamento</w:t>
        </w:r>
        <w:r w:rsidR="00AF0AB7" w:rsidRPr="00F70185">
          <w:rPr>
            <w:noProof/>
            <w:webHidden/>
          </w:rPr>
          <w:tab/>
        </w:r>
        <w:r w:rsidR="00FD3EDC">
          <w:rPr>
            <w:noProof/>
            <w:webHidden/>
          </w:rPr>
          <w:t>3</w:t>
        </w:r>
      </w:hyperlink>
    </w:p>
    <w:p w:rsidR="00AF0AB7" w:rsidRPr="00F70185" w:rsidRDefault="00E04C90" w:rsidP="00AF0AB7">
      <w:pPr>
        <w:tabs>
          <w:tab w:val="left" w:pos="1440"/>
          <w:tab w:val="left" w:pos="1871"/>
          <w:tab w:val="right" w:leader="dot" w:pos="9628"/>
        </w:tabs>
        <w:ind w:left="1871" w:hanging="737"/>
        <w:rPr>
          <w:rFonts w:eastAsiaTheme="minorEastAsia"/>
          <w:noProof/>
        </w:rPr>
      </w:pPr>
      <w:hyperlink w:anchor="_Toc149660939" w:history="1">
        <w:r w:rsidR="00AF0AB7" w:rsidRPr="00F70185">
          <w:rPr>
            <w:rFonts w:eastAsia="Times"/>
            <w:noProof/>
            <w:u w:val="single"/>
          </w:rPr>
          <w:t>3.1.2</w:t>
        </w:r>
        <w:r w:rsidR="00AF0AB7" w:rsidRPr="00F70185">
          <w:rPr>
            <w:rFonts w:eastAsiaTheme="minorEastAsia"/>
            <w:noProof/>
          </w:rPr>
          <w:tab/>
        </w:r>
        <w:r w:rsidR="00AF0AB7" w:rsidRPr="00F70185">
          <w:rPr>
            <w:rFonts w:eastAsia="Times"/>
            <w:noProof/>
            <w:u w:val="single"/>
          </w:rPr>
          <w:t>Dati tecnici e di qualità</w:t>
        </w:r>
        <w:r w:rsidR="00AF0AB7" w:rsidRPr="00F70185">
          <w:rPr>
            <w:noProof/>
            <w:webHidden/>
          </w:rPr>
          <w:tab/>
        </w:r>
        <w:r w:rsidR="00FD3EDC">
          <w:rPr>
            <w:noProof/>
            <w:webHidden/>
          </w:rPr>
          <w:t>3</w:t>
        </w:r>
      </w:hyperlink>
    </w:p>
    <w:p w:rsidR="00AF0AB7" w:rsidRPr="00F70185" w:rsidRDefault="00E04C90" w:rsidP="00AF0AB7">
      <w:pPr>
        <w:tabs>
          <w:tab w:val="left" w:pos="1440"/>
          <w:tab w:val="left" w:pos="1871"/>
          <w:tab w:val="right" w:leader="dot" w:pos="9628"/>
        </w:tabs>
        <w:ind w:left="1871" w:hanging="737"/>
        <w:rPr>
          <w:rFonts w:eastAsiaTheme="minorEastAsia"/>
          <w:noProof/>
        </w:rPr>
      </w:pPr>
      <w:hyperlink w:anchor="_Toc149660940" w:history="1">
        <w:r w:rsidR="00AF0AB7" w:rsidRPr="00F70185">
          <w:rPr>
            <w:rFonts w:eastAsia="Times"/>
            <w:noProof/>
            <w:u w:val="single"/>
          </w:rPr>
          <w:t>3.1.3</w:t>
        </w:r>
        <w:r w:rsidR="00AF0AB7" w:rsidRPr="00F70185">
          <w:rPr>
            <w:rFonts w:eastAsiaTheme="minorEastAsia"/>
            <w:noProof/>
          </w:rPr>
          <w:tab/>
        </w:r>
        <w:r w:rsidR="00AF0AB7" w:rsidRPr="00F70185">
          <w:rPr>
            <w:rFonts w:eastAsia="Times"/>
            <w:noProof/>
            <w:u w:val="single"/>
          </w:rPr>
          <w:t>Fonti di finanziamento</w:t>
        </w:r>
        <w:r w:rsidR="00AF0AB7" w:rsidRPr="00F70185">
          <w:rPr>
            <w:noProof/>
            <w:webHidden/>
          </w:rPr>
          <w:tab/>
        </w:r>
        <w:r w:rsidR="00FD3EDC">
          <w:rPr>
            <w:noProof/>
            <w:webHidden/>
          </w:rPr>
          <w:t>5</w:t>
        </w:r>
      </w:hyperlink>
    </w:p>
    <w:p w:rsidR="00AF0AB7" w:rsidRPr="00F70185" w:rsidRDefault="00E04C90" w:rsidP="00AF0AB7">
      <w:pPr>
        <w:tabs>
          <w:tab w:val="left" w:pos="1260"/>
          <w:tab w:val="right" w:leader="dot" w:pos="9628"/>
        </w:tabs>
        <w:spacing w:before="60"/>
        <w:ind w:left="1134" w:hanging="567"/>
        <w:rPr>
          <w:rFonts w:eastAsiaTheme="minorEastAsia"/>
          <w:noProof/>
        </w:rPr>
      </w:pPr>
      <w:hyperlink w:anchor="_Toc149660941" w:history="1">
        <w:r w:rsidR="00AF0AB7" w:rsidRPr="00F70185">
          <w:rPr>
            <w:rFonts w:eastAsia="Times"/>
            <w:noProof/>
            <w:u w:val="single"/>
          </w:rPr>
          <w:t>3.2</w:t>
        </w:r>
        <w:r w:rsidR="00AF0AB7" w:rsidRPr="00F70185">
          <w:rPr>
            <w:rFonts w:eastAsiaTheme="minorEastAsia"/>
            <w:noProof/>
          </w:rPr>
          <w:tab/>
        </w:r>
        <w:r w:rsidR="00AF0AB7" w:rsidRPr="00F70185">
          <w:rPr>
            <w:rFonts w:eastAsia="Times"/>
            <w:noProof/>
            <w:u w:val="single"/>
          </w:rPr>
          <w:t>Dati per la determinazione delle entrate di riferimento</w:t>
        </w:r>
        <w:r w:rsidR="00AF0AB7" w:rsidRPr="00F70185">
          <w:rPr>
            <w:noProof/>
            <w:webHidden/>
          </w:rPr>
          <w:tab/>
        </w:r>
        <w:r w:rsidR="00FD3EDC">
          <w:rPr>
            <w:noProof/>
            <w:webHidden/>
          </w:rPr>
          <w:t>5</w:t>
        </w:r>
      </w:hyperlink>
    </w:p>
    <w:p w:rsidR="00AF0AB7" w:rsidRPr="00F70185" w:rsidRDefault="00E04C90" w:rsidP="00AF0AB7">
      <w:pPr>
        <w:tabs>
          <w:tab w:val="left" w:pos="1440"/>
          <w:tab w:val="left" w:pos="1871"/>
          <w:tab w:val="right" w:leader="dot" w:pos="9628"/>
        </w:tabs>
        <w:ind w:left="1871" w:hanging="737"/>
        <w:rPr>
          <w:rFonts w:eastAsiaTheme="minorEastAsia"/>
          <w:noProof/>
        </w:rPr>
      </w:pPr>
      <w:hyperlink w:anchor="_Toc149660942" w:history="1">
        <w:r w:rsidR="00AF0AB7" w:rsidRPr="00F70185">
          <w:rPr>
            <w:rFonts w:eastAsia="Times"/>
            <w:noProof/>
            <w:u w:val="single"/>
          </w:rPr>
          <w:t>3.2.1</w:t>
        </w:r>
        <w:r w:rsidR="00AF0AB7" w:rsidRPr="00F70185">
          <w:rPr>
            <w:rFonts w:eastAsiaTheme="minorEastAsia"/>
            <w:noProof/>
          </w:rPr>
          <w:tab/>
        </w:r>
        <w:r w:rsidR="00AF0AB7" w:rsidRPr="00F70185">
          <w:rPr>
            <w:rFonts w:eastAsia="Times"/>
            <w:noProof/>
            <w:u w:val="single"/>
          </w:rPr>
          <w:t>Dati di conto economico</w:t>
        </w:r>
        <w:r w:rsidR="00AF0AB7" w:rsidRPr="00F70185">
          <w:rPr>
            <w:noProof/>
            <w:webHidden/>
          </w:rPr>
          <w:tab/>
        </w:r>
        <w:r w:rsidR="00FD3EDC">
          <w:rPr>
            <w:noProof/>
            <w:webHidden/>
          </w:rPr>
          <w:t>5</w:t>
        </w:r>
      </w:hyperlink>
    </w:p>
    <w:p w:rsidR="00AF0AB7" w:rsidRPr="00F70185" w:rsidRDefault="00E04C90" w:rsidP="00AF0AB7">
      <w:pPr>
        <w:tabs>
          <w:tab w:val="left" w:pos="1440"/>
          <w:tab w:val="left" w:pos="1871"/>
          <w:tab w:val="right" w:leader="dot" w:pos="9628"/>
        </w:tabs>
        <w:ind w:left="1871" w:hanging="737"/>
        <w:rPr>
          <w:rFonts w:eastAsiaTheme="minorEastAsia"/>
          <w:noProof/>
        </w:rPr>
      </w:pPr>
      <w:hyperlink w:anchor="_Toc149660943" w:history="1">
        <w:r w:rsidR="00AF0AB7" w:rsidRPr="00F70185">
          <w:rPr>
            <w:rFonts w:eastAsia="Times"/>
            <w:noProof/>
            <w:u w:val="single"/>
          </w:rPr>
          <w:t>3.2.2</w:t>
        </w:r>
        <w:r w:rsidR="00AF0AB7" w:rsidRPr="00F70185">
          <w:rPr>
            <w:rFonts w:eastAsiaTheme="minorEastAsia"/>
            <w:noProof/>
          </w:rPr>
          <w:tab/>
        </w:r>
        <w:r w:rsidR="00AF0AB7" w:rsidRPr="00F70185">
          <w:rPr>
            <w:rFonts w:eastAsia="Times"/>
            <w:noProof/>
            <w:u w:val="single"/>
          </w:rPr>
          <w:t>Focus sugli altri ricavi</w:t>
        </w:r>
        <w:r w:rsidR="00AF0AB7" w:rsidRPr="00F70185">
          <w:rPr>
            <w:noProof/>
            <w:webHidden/>
          </w:rPr>
          <w:tab/>
        </w:r>
        <w:r w:rsidR="00FD3EDC">
          <w:rPr>
            <w:noProof/>
            <w:webHidden/>
          </w:rPr>
          <w:t>5</w:t>
        </w:r>
      </w:hyperlink>
    </w:p>
    <w:p w:rsidR="00AF0AB7" w:rsidRPr="00F70185" w:rsidRDefault="00E04C90" w:rsidP="00AF0AB7">
      <w:pPr>
        <w:tabs>
          <w:tab w:val="left" w:pos="1440"/>
          <w:tab w:val="left" w:pos="1871"/>
          <w:tab w:val="right" w:leader="dot" w:pos="9628"/>
        </w:tabs>
        <w:ind w:left="1871" w:hanging="737"/>
        <w:rPr>
          <w:rFonts w:eastAsiaTheme="minorEastAsia"/>
          <w:noProof/>
        </w:rPr>
      </w:pPr>
      <w:hyperlink w:anchor="_Toc149660944" w:history="1">
        <w:r w:rsidR="00AF0AB7" w:rsidRPr="00F70185">
          <w:rPr>
            <w:rFonts w:eastAsia="Times"/>
            <w:noProof/>
            <w:u w:val="single"/>
          </w:rPr>
          <w:t>3.2.3</w:t>
        </w:r>
        <w:r w:rsidR="00AF0AB7" w:rsidRPr="00F70185">
          <w:rPr>
            <w:rFonts w:eastAsiaTheme="minorEastAsia"/>
            <w:noProof/>
          </w:rPr>
          <w:tab/>
        </w:r>
        <w:r w:rsidR="00AF0AB7" w:rsidRPr="00F70185">
          <w:rPr>
            <w:rFonts w:eastAsia="Times"/>
            <w:noProof/>
            <w:u w:val="single"/>
          </w:rPr>
          <w:t>Componenti di costo previsionali</w:t>
        </w:r>
        <w:r w:rsidR="00AF0AB7" w:rsidRPr="00F70185">
          <w:rPr>
            <w:noProof/>
            <w:webHidden/>
          </w:rPr>
          <w:tab/>
        </w:r>
        <w:r w:rsidR="00FD3EDC">
          <w:rPr>
            <w:noProof/>
            <w:webHidden/>
          </w:rPr>
          <w:t>5</w:t>
        </w:r>
      </w:hyperlink>
    </w:p>
    <w:p w:rsidR="00AF0AB7" w:rsidRPr="00F70185" w:rsidRDefault="00E04C90" w:rsidP="00AF0AB7">
      <w:pPr>
        <w:tabs>
          <w:tab w:val="left" w:pos="1440"/>
          <w:tab w:val="left" w:pos="1871"/>
          <w:tab w:val="right" w:leader="dot" w:pos="9628"/>
        </w:tabs>
        <w:ind w:left="1871" w:hanging="737"/>
        <w:rPr>
          <w:rFonts w:eastAsiaTheme="minorEastAsia"/>
          <w:noProof/>
        </w:rPr>
      </w:pPr>
      <w:hyperlink w:anchor="_Toc149660945" w:history="1">
        <w:r w:rsidR="00AF0AB7" w:rsidRPr="00F70185">
          <w:rPr>
            <w:rFonts w:eastAsia="Times"/>
            <w:noProof/>
            <w:u w:val="single"/>
          </w:rPr>
          <w:t>3.2.4</w:t>
        </w:r>
        <w:r w:rsidR="00AF0AB7" w:rsidRPr="00F70185">
          <w:rPr>
            <w:rFonts w:eastAsiaTheme="minorEastAsia"/>
            <w:noProof/>
          </w:rPr>
          <w:tab/>
        </w:r>
        <w:r w:rsidR="00AF0AB7" w:rsidRPr="00F70185">
          <w:rPr>
            <w:rFonts w:eastAsia="Times"/>
            <w:noProof/>
            <w:u w:val="single"/>
          </w:rPr>
          <w:t>Investimenti</w:t>
        </w:r>
        <w:r w:rsidR="00AF0AB7" w:rsidRPr="00F70185">
          <w:rPr>
            <w:noProof/>
            <w:webHidden/>
          </w:rPr>
          <w:tab/>
        </w:r>
        <w:r w:rsidR="00FD3EDC">
          <w:rPr>
            <w:noProof/>
            <w:webHidden/>
          </w:rPr>
          <w:t>6</w:t>
        </w:r>
      </w:hyperlink>
    </w:p>
    <w:p w:rsidR="00AF0AB7" w:rsidRPr="00F70185" w:rsidRDefault="00E04C90" w:rsidP="00AF0AB7">
      <w:pPr>
        <w:tabs>
          <w:tab w:val="left" w:pos="1440"/>
          <w:tab w:val="left" w:pos="1871"/>
          <w:tab w:val="right" w:leader="dot" w:pos="9628"/>
        </w:tabs>
        <w:ind w:left="1871" w:hanging="737"/>
        <w:rPr>
          <w:rFonts w:eastAsiaTheme="minorEastAsia"/>
          <w:noProof/>
        </w:rPr>
      </w:pPr>
      <w:hyperlink w:anchor="_Toc149660946" w:history="1">
        <w:r w:rsidR="00AF0AB7" w:rsidRPr="00F70185">
          <w:rPr>
            <w:rFonts w:eastAsia="Times"/>
            <w:noProof/>
            <w:u w:val="single"/>
          </w:rPr>
          <w:t>3.2.5</w:t>
        </w:r>
        <w:r w:rsidR="00AF0AB7" w:rsidRPr="00F70185">
          <w:rPr>
            <w:rFonts w:eastAsiaTheme="minorEastAsia"/>
            <w:noProof/>
          </w:rPr>
          <w:tab/>
        </w:r>
        <w:r w:rsidR="00AF0AB7" w:rsidRPr="00F70185">
          <w:rPr>
            <w:rFonts w:eastAsia="Times"/>
            <w:noProof/>
            <w:u w:val="single"/>
          </w:rPr>
          <w:t>Dati relativi ai costi di capitale</w:t>
        </w:r>
        <w:r w:rsidR="00AF0AB7" w:rsidRPr="00F70185">
          <w:rPr>
            <w:noProof/>
            <w:webHidden/>
          </w:rPr>
          <w:tab/>
        </w:r>
        <w:r w:rsidR="00FD3EDC">
          <w:rPr>
            <w:noProof/>
            <w:webHidden/>
          </w:rPr>
          <w:t>6</w:t>
        </w:r>
      </w:hyperlink>
    </w:p>
    <w:p w:rsidR="00AF0AB7" w:rsidRDefault="00AF0AB7">
      <w:pPr>
        <w:jc w:val="left"/>
        <w:rPr>
          <w:noProof/>
          <w:webHidden/>
        </w:rPr>
      </w:pPr>
    </w:p>
    <w:p w:rsidR="00C63D31" w:rsidRPr="00C63D31" w:rsidRDefault="00C63D31" w:rsidP="00C63D31">
      <w:pPr>
        <w:rPr>
          <w:webHidden/>
        </w:rPr>
      </w:pPr>
    </w:p>
    <w:p w:rsidR="00C63D31" w:rsidRPr="00C63D31" w:rsidRDefault="00C63D31" w:rsidP="00C63D31">
      <w:pPr>
        <w:rPr>
          <w:webHidden/>
        </w:rPr>
      </w:pPr>
    </w:p>
    <w:p w:rsidR="00C63D31" w:rsidRPr="00C63D31" w:rsidRDefault="00C63D31" w:rsidP="00C63D31">
      <w:pPr>
        <w:rPr>
          <w:webHidden/>
        </w:rPr>
      </w:pPr>
    </w:p>
    <w:p w:rsidR="00C63D31" w:rsidRPr="00C63D31" w:rsidRDefault="00C63D31" w:rsidP="00C63D31">
      <w:pPr>
        <w:rPr>
          <w:webHidden/>
        </w:rPr>
      </w:pPr>
    </w:p>
    <w:p w:rsidR="00C63D31" w:rsidRPr="00C63D31" w:rsidRDefault="00C63D31" w:rsidP="00C63D31">
      <w:pPr>
        <w:rPr>
          <w:webHidden/>
        </w:rPr>
      </w:pPr>
    </w:p>
    <w:p w:rsidR="00C63D31" w:rsidRPr="00C63D31" w:rsidRDefault="00C63D31" w:rsidP="00C63D31">
      <w:pPr>
        <w:rPr>
          <w:webHidden/>
        </w:rPr>
      </w:pPr>
    </w:p>
    <w:p w:rsidR="00C63D31" w:rsidRPr="00C63D31" w:rsidRDefault="00C63D31" w:rsidP="00C63D31">
      <w:pPr>
        <w:rPr>
          <w:webHidden/>
        </w:rPr>
      </w:pPr>
    </w:p>
    <w:p w:rsidR="00C63D31" w:rsidRPr="00C63D31" w:rsidRDefault="00C63D31" w:rsidP="00C63D31">
      <w:pPr>
        <w:rPr>
          <w:webHidden/>
        </w:rPr>
      </w:pPr>
    </w:p>
    <w:p w:rsidR="00C63D31" w:rsidRPr="00C63D31" w:rsidRDefault="00C63D31" w:rsidP="00C63D31">
      <w:pPr>
        <w:rPr>
          <w:webHidden/>
        </w:rPr>
      </w:pPr>
    </w:p>
    <w:p w:rsidR="00C63D31" w:rsidRPr="00C63D31" w:rsidRDefault="00C63D31" w:rsidP="00C63D31">
      <w:pPr>
        <w:rPr>
          <w:webHidden/>
        </w:rPr>
      </w:pPr>
    </w:p>
    <w:p w:rsidR="00C63D31" w:rsidRPr="00C63D31" w:rsidRDefault="00C63D31" w:rsidP="00C63D31">
      <w:pPr>
        <w:rPr>
          <w:webHidden/>
        </w:rPr>
      </w:pPr>
    </w:p>
    <w:p w:rsidR="00C63D31" w:rsidRPr="00C63D31" w:rsidRDefault="00C63D31" w:rsidP="00C63D31">
      <w:pPr>
        <w:rPr>
          <w:webHidden/>
        </w:rPr>
      </w:pPr>
    </w:p>
    <w:p w:rsidR="00C63D31" w:rsidRPr="00C63D31" w:rsidRDefault="00C63D31" w:rsidP="00C63D31">
      <w:pPr>
        <w:rPr>
          <w:webHidden/>
        </w:rPr>
      </w:pPr>
    </w:p>
    <w:p w:rsidR="00C63D31" w:rsidRPr="00C63D31" w:rsidRDefault="00C63D31" w:rsidP="00C63D31">
      <w:pPr>
        <w:rPr>
          <w:webHidden/>
        </w:rPr>
      </w:pPr>
    </w:p>
    <w:p w:rsidR="00C63D31" w:rsidRPr="00C63D31" w:rsidRDefault="00C63D31" w:rsidP="00C63D31">
      <w:pPr>
        <w:rPr>
          <w:webHidden/>
        </w:rPr>
      </w:pPr>
    </w:p>
    <w:p w:rsidR="00C63D31" w:rsidRPr="00C63D31" w:rsidRDefault="00C63D31" w:rsidP="00C63D31">
      <w:pPr>
        <w:rPr>
          <w:webHidden/>
        </w:rPr>
      </w:pPr>
    </w:p>
    <w:p w:rsidR="00C63D31" w:rsidRPr="00C63D31" w:rsidRDefault="00C63D31" w:rsidP="00C63D31">
      <w:pPr>
        <w:rPr>
          <w:webHidden/>
        </w:rPr>
      </w:pPr>
    </w:p>
    <w:p w:rsidR="00C63D31" w:rsidRPr="00C63D31" w:rsidRDefault="00C63D31" w:rsidP="00C63D31">
      <w:pPr>
        <w:rPr>
          <w:webHidden/>
        </w:rPr>
      </w:pPr>
    </w:p>
    <w:p w:rsidR="00C63D31" w:rsidRPr="00C63D31" w:rsidRDefault="00C63D31" w:rsidP="00C63D31">
      <w:pPr>
        <w:rPr>
          <w:webHidden/>
        </w:rPr>
      </w:pPr>
    </w:p>
    <w:p w:rsidR="00C63D31" w:rsidRPr="00C63D31" w:rsidRDefault="00C63D31" w:rsidP="00C63D31">
      <w:pPr>
        <w:rPr>
          <w:webHidden/>
        </w:rPr>
      </w:pPr>
    </w:p>
    <w:p w:rsidR="00C63D31" w:rsidRPr="00C63D31" w:rsidRDefault="00C63D31" w:rsidP="00C63D31">
      <w:pPr>
        <w:rPr>
          <w:webHidden/>
        </w:rPr>
      </w:pPr>
    </w:p>
    <w:p w:rsidR="00C63D31" w:rsidRDefault="00C63D31" w:rsidP="00C63D31">
      <w:pPr>
        <w:rPr>
          <w:noProof/>
          <w:webHidden/>
        </w:rPr>
      </w:pPr>
    </w:p>
    <w:p w:rsidR="00C63D31" w:rsidRPr="00C63D31" w:rsidRDefault="00C63D31" w:rsidP="00C63D31">
      <w:pPr>
        <w:rPr>
          <w:webHidden/>
        </w:rPr>
      </w:pPr>
    </w:p>
    <w:p w:rsidR="00C63D31" w:rsidRDefault="00C63D31" w:rsidP="00C63D31">
      <w:pPr>
        <w:jc w:val="right"/>
        <w:rPr>
          <w:noProof/>
          <w:webHidden/>
        </w:rPr>
      </w:pPr>
    </w:p>
    <w:p w:rsidR="00C63D31" w:rsidRDefault="00C63D31" w:rsidP="00C63D31">
      <w:pPr>
        <w:jc w:val="right"/>
        <w:rPr>
          <w:noProof/>
          <w:webHidden/>
        </w:rPr>
      </w:pPr>
    </w:p>
    <w:p w:rsidR="00C63D31" w:rsidRDefault="00C63D31" w:rsidP="005A60D6">
      <w:pPr>
        <w:rPr>
          <w:noProof/>
          <w:webHidden/>
        </w:rPr>
      </w:pPr>
    </w:p>
    <w:p w:rsidR="00C63D31" w:rsidRPr="00C63D31" w:rsidRDefault="00C63D31" w:rsidP="00C63D31">
      <w:pPr>
        <w:jc w:val="center"/>
        <w:rPr>
          <w:noProof/>
          <w:webHidden/>
          <w:sz w:val="20"/>
          <w:szCs w:val="20"/>
        </w:rPr>
      </w:pPr>
      <w:r w:rsidRPr="00C63D31">
        <w:rPr>
          <w:noProof/>
          <w:webHidden/>
          <w:sz w:val="20"/>
          <w:szCs w:val="20"/>
        </w:rPr>
        <w:t>1</w:t>
      </w:r>
    </w:p>
    <w:p w:rsidR="00C63D31" w:rsidRPr="00C63D31" w:rsidRDefault="00C63D31" w:rsidP="00C63D31">
      <w:pPr>
        <w:sectPr w:rsidR="00C63D31" w:rsidRPr="00C63D31" w:rsidSect="00C678F0">
          <w:headerReference w:type="default" r:id="rId12"/>
          <w:footerReference w:type="even" r:id="rId13"/>
          <w:footerReference w:type="default" r:id="rId14"/>
          <w:pgSz w:w="11906" w:h="16838"/>
          <w:pgMar w:top="1701" w:right="1134" w:bottom="1134" w:left="1134" w:header="709" w:footer="709" w:gutter="0"/>
          <w:cols w:space="708"/>
          <w:docGrid w:linePitch="360"/>
        </w:sectPr>
      </w:pPr>
    </w:p>
    <w:p w:rsidR="008B68E2" w:rsidRDefault="008B68E2" w:rsidP="00BD7E50">
      <w:pPr>
        <w:pStyle w:val="Titolo1"/>
        <w:tabs>
          <w:tab w:val="clear" w:pos="432"/>
        </w:tabs>
      </w:pPr>
      <w:bookmarkStart w:id="0" w:name="_Toc157667889"/>
      <w:r>
        <w:lastRenderedPageBreak/>
        <w:t>Premessa</w:t>
      </w:r>
      <w:bookmarkEnd w:id="0"/>
      <w:r>
        <w:t xml:space="preserve"> </w:t>
      </w:r>
    </w:p>
    <w:p w:rsidR="00BD7E50" w:rsidRPr="008B68E2" w:rsidRDefault="00BD7E50" w:rsidP="008B68E2">
      <w:pPr>
        <w:pStyle w:val="Nessunaspaziatura"/>
        <w:jc w:val="both"/>
        <w:rPr>
          <w:rFonts w:eastAsia="Verdana"/>
          <w:sz w:val="24"/>
          <w:szCs w:val="24"/>
        </w:rPr>
      </w:pPr>
      <w:r w:rsidRPr="008B68E2">
        <w:rPr>
          <w:rFonts w:eastAsia="Verdana"/>
          <w:sz w:val="24"/>
          <w:szCs w:val="24"/>
        </w:rPr>
        <w:t>Il presente documento assolve gli obblighi stabiliti dalla deliberazione ARERA n. 363/2021/R/rif (MTR-2) come integ</w:t>
      </w:r>
      <w:r w:rsidR="001E42D3">
        <w:rPr>
          <w:rFonts w:eastAsia="Verdana"/>
          <w:sz w:val="24"/>
          <w:szCs w:val="24"/>
        </w:rPr>
        <w:t>r</w:t>
      </w:r>
      <w:r w:rsidRPr="008B68E2">
        <w:rPr>
          <w:rFonts w:eastAsia="Verdana"/>
          <w:sz w:val="24"/>
          <w:szCs w:val="24"/>
        </w:rPr>
        <w:t xml:space="preserve">ata e modificata dalla deliberazione ARERA n. 389/2023/R/rif. </w:t>
      </w:r>
    </w:p>
    <w:p w:rsidR="00BD7E50" w:rsidRPr="008B68E2" w:rsidRDefault="00BD7E50" w:rsidP="008B68E2">
      <w:pPr>
        <w:pStyle w:val="Nessunaspaziatura"/>
        <w:jc w:val="both"/>
        <w:rPr>
          <w:rFonts w:eastAsia="Verdana"/>
          <w:sz w:val="24"/>
          <w:szCs w:val="24"/>
        </w:rPr>
      </w:pPr>
      <w:r w:rsidRPr="008B68E2">
        <w:rPr>
          <w:rFonts w:eastAsia="Verdana"/>
          <w:sz w:val="24"/>
          <w:szCs w:val="24"/>
        </w:rPr>
        <w:t xml:space="preserve">  </w:t>
      </w:r>
    </w:p>
    <w:p w:rsidR="00BD7E50" w:rsidRPr="008B68E2" w:rsidRDefault="00BD7E50" w:rsidP="008B68E2">
      <w:pPr>
        <w:pStyle w:val="Nessunaspaziatura"/>
        <w:jc w:val="both"/>
        <w:rPr>
          <w:rFonts w:eastAsia="Verdana"/>
          <w:sz w:val="24"/>
          <w:szCs w:val="24"/>
        </w:rPr>
      </w:pPr>
      <w:r w:rsidRPr="008B68E2">
        <w:rPr>
          <w:rFonts w:eastAsia="Verdana"/>
          <w:sz w:val="24"/>
          <w:szCs w:val="24"/>
        </w:rPr>
        <w:t xml:space="preserve">La presente relazione illustra i costi sostenuti direttamente dal Comune di </w:t>
      </w:r>
      <w:r w:rsidR="00DA1DA7">
        <w:rPr>
          <w:rFonts w:eastAsia="Verdana"/>
          <w:sz w:val="24"/>
          <w:szCs w:val="24"/>
        </w:rPr>
        <w:t>Pescopennataro</w:t>
      </w:r>
      <w:r w:rsidRPr="008B68E2">
        <w:rPr>
          <w:rFonts w:eastAsia="Verdana"/>
          <w:sz w:val="24"/>
          <w:szCs w:val="24"/>
        </w:rPr>
        <w:t>, ai fini della predisposizione del PEF 2024-2025 ai sensi dell’art. 27 del MTR-2 aggiornato.</w:t>
      </w:r>
    </w:p>
    <w:p w:rsidR="00BD7E50" w:rsidRPr="008B68E2" w:rsidRDefault="00BD7E50" w:rsidP="008B68E2">
      <w:pPr>
        <w:pStyle w:val="Nessunaspaziatura"/>
        <w:jc w:val="both"/>
        <w:rPr>
          <w:rFonts w:eastAsia="Verdana"/>
          <w:sz w:val="24"/>
          <w:szCs w:val="24"/>
        </w:rPr>
      </w:pPr>
    </w:p>
    <w:p w:rsidR="00BD7E50" w:rsidRPr="008B68E2" w:rsidRDefault="00BD7E50" w:rsidP="008B68E2">
      <w:pPr>
        <w:pStyle w:val="Nessunaspaziatura"/>
        <w:jc w:val="both"/>
        <w:rPr>
          <w:rFonts w:eastAsia="Verdana"/>
          <w:sz w:val="24"/>
          <w:szCs w:val="24"/>
        </w:rPr>
      </w:pPr>
      <w:r w:rsidRPr="008B68E2">
        <w:rPr>
          <w:rFonts w:eastAsia="Verdana"/>
          <w:sz w:val="24"/>
          <w:szCs w:val="24"/>
        </w:rPr>
        <w:t>Il Piano economico finanziario è corredato dalle informazioni e dagli atti necessa</w:t>
      </w:r>
      <w:r w:rsidR="004514A1">
        <w:rPr>
          <w:rFonts w:eastAsia="Verdana"/>
          <w:sz w:val="24"/>
          <w:szCs w:val="24"/>
        </w:rPr>
        <w:t>r</w:t>
      </w:r>
      <w:r w:rsidRPr="008B68E2">
        <w:rPr>
          <w:rFonts w:eastAsia="Verdana"/>
          <w:sz w:val="24"/>
          <w:szCs w:val="24"/>
        </w:rPr>
        <w:t>i alla validazione dei dati impiegati, da una dichiarazione resa ai sensi del DPR 445/2000, sottoscritta dal Legale Rappresentante, attestante la veridicità dei dati trasmessi e la corrispondenza tra i dati trasmessi e la corrispondenza tra i valori riportati nella modulistica e i valori desumibili dalla documentazione contabile di riferimento tenuta ai sensi di legge.</w:t>
      </w:r>
    </w:p>
    <w:p w:rsidR="00152211" w:rsidRDefault="00BD7E50" w:rsidP="003D5DD4">
      <w:r>
        <w:t xml:space="preserve">  </w:t>
      </w:r>
    </w:p>
    <w:p w:rsidR="00B400BB" w:rsidRPr="00773DFA" w:rsidRDefault="003E62EC" w:rsidP="00EE4CEA">
      <w:pPr>
        <w:pStyle w:val="Titolo1"/>
      </w:pPr>
      <w:bookmarkStart w:id="1" w:name="_Toc86003343"/>
      <w:bookmarkStart w:id="2" w:name="_Toc86134947"/>
      <w:bookmarkStart w:id="3" w:name="_Toc86135036"/>
      <w:bookmarkStart w:id="4" w:name="_Toc86134946"/>
      <w:bookmarkStart w:id="5" w:name="_Toc86135035"/>
      <w:bookmarkStart w:id="6" w:name="_Toc86135630"/>
      <w:bookmarkStart w:id="7" w:name="_Toc149660933"/>
      <w:bookmarkEnd w:id="1"/>
      <w:bookmarkEnd w:id="2"/>
      <w:bookmarkEnd w:id="3"/>
      <w:r>
        <w:t>Descrizione dei servizi forniti (G)</w:t>
      </w:r>
      <w:bookmarkEnd w:id="4"/>
      <w:bookmarkEnd w:id="5"/>
      <w:bookmarkEnd w:id="6"/>
      <w:bookmarkEnd w:id="7"/>
    </w:p>
    <w:p w:rsidR="00896FD6" w:rsidRPr="00773DFA" w:rsidRDefault="00896FD6" w:rsidP="00C0325F">
      <w:pPr>
        <w:pStyle w:val="Titolo2"/>
        <w:tabs>
          <w:tab w:val="clear" w:pos="5395"/>
        </w:tabs>
        <w:ind w:left="567"/>
      </w:pPr>
      <w:bookmarkStart w:id="8" w:name="_Toc86134948"/>
      <w:bookmarkStart w:id="9" w:name="_Toc86135037"/>
      <w:bookmarkStart w:id="10" w:name="_Toc86135631"/>
      <w:bookmarkStart w:id="11" w:name="_Toc149660934"/>
      <w:r w:rsidRPr="00773DFA">
        <w:t>Perimetro della gestione</w:t>
      </w:r>
      <w:r w:rsidR="00664696" w:rsidRPr="00773DFA">
        <w:t xml:space="preserve">/affidamento </w:t>
      </w:r>
      <w:r w:rsidR="00517144" w:rsidRPr="00773DFA">
        <w:t>e servizi forniti</w:t>
      </w:r>
      <w:bookmarkEnd w:id="8"/>
      <w:bookmarkEnd w:id="9"/>
      <w:bookmarkEnd w:id="10"/>
      <w:bookmarkEnd w:id="11"/>
    </w:p>
    <w:p w:rsidR="00291640" w:rsidRPr="008B68E2" w:rsidRDefault="00AD6D40" w:rsidP="008B68E2">
      <w:pPr>
        <w:pStyle w:val="Nessunaspaziatura"/>
        <w:jc w:val="both"/>
        <w:rPr>
          <w:rFonts w:eastAsia="Verdana"/>
          <w:sz w:val="24"/>
          <w:szCs w:val="24"/>
        </w:rPr>
      </w:pPr>
      <w:bookmarkStart w:id="12" w:name="_Hlk158732044"/>
      <w:r w:rsidRPr="008B68E2">
        <w:rPr>
          <w:rFonts w:eastAsia="Verdana"/>
          <w:sz w:val="24"/>
          <w:szCs w:val="24"/>
        </w:rPr>
        <w:t>Si descrivono sinteticamente le modalità di erogazione dei singoli servizi</w:t>
      </w:r>
      <w:bookmarkEnd w:id="12"/>
      <w:r w:rsidR="00291640" w:rsidRPr="008B68E2">
        <w:rPr>
          <w:rFonts w:eastAsia="Verdana"/>
          <w:sz w:val="24"/>
          <w:szCs w:val="24"/>
        </w:rPr>
        <w:t>:</w:t>
      </w:r>
    </w:p>
    <w:p w:rsidR="008B68E2" w:rsidRPr="008B68E2" w:rsidRDefault="008B68E2" w:rsidP="008B68E2">
      <w:pPr>
        <w:pStyle w:val="Nessunaspaziatura"/>
        <w:jc w:val="both"/>
        <w:rPr>
          <w:rFonts w:eastAsia="Verdana"/>
          <w:sz w:val="24"/>
          <w:szCs w:val="24"/>
        </w:rPr>
      </w:pPr>
    </w:p>
    <w:p w:rsidR="00291640" w:rsidRPr="008B68E2" w:rsidRDefault="00291640" w:rsidP="00AF0AB7">
      <w:pPr>
        <w:pStyle w:val="Paragrafoelenco"/>
        <w:numPr>
          <w:ilvl w:val="0"/>
          <w:numId w:val="112"/>
        </w:numPr>
        <w:spacing w:after="120"/>
        <w:ind w:hanging="357"/>
        <w:contextualSpacing w:val="0"/>
        <w:jc w:val="both"/>
        <w:rPr>
          <w:sz w:val="24"/>
          <w:szCs w:val="24"/>
        </w:rPr>
      </w:pPr>
      <w:r w:rsidRPr="008B68E2">
        <w:rPr>
          <w:sz w:val="24"/>
          <w:szCs w:val="24"/>
          <w:u w:val="single"/>
        </w:rPr>
        <w:t>spazzamento e lavaggio strade</w:t>
      </w:r>
      <w:r w:rsidR="008B2581" w:rsidRPr="008B68E2">
        <w:rPr>
          <w:sz w:val="24"/>
          <w:szCs w:val="24"/>
        </w:rPr>
        <w:t xml:space="preserve">, </w:t>
      </w:r>
      <w:r w:rsidR="00AD6D40" w:rsidRPr="008B68E2">
        <w:rPr>
          <w:sz w:val="24"/>
          <w:szCs w:val="24"/>
        </w:rPr>
        <w:t>vengono effettuate d</w:t>
      </w:r>
      <w:r w:rsidR="000A45C6">
        <w:rPr>
          <w:sz w:val="24"/>
          <w:szCs w:val="24"/>
        </w:rPr>
        <w:t xml:space="preserve">a </w:t>
      </w:r>
      <w:bookmarkStart w:id="13" w:name="_Hlk170739073"/>
      <w:r w:rsidR="000A45C6">
        <w:rPr>
          <w:sz w:val="24"/>
          <w:szCs w:val="24"/>
        </w:rPr>
        <w:t>SMALTIMENTI SUD S.r.l.</w:t>
      </w:r>
      <w:bookmarkEnd w:id="13"/>
      <w:r w:rsidR="00824A18">
        <w:rPr>
          <w:sz w:val="24"/>
          <w:szCs w:val="24"/>
        </w:rPr>
        <w:t>;</w:t>
      </w:r>
    </w:p>
    <w:p w:rsidR="00824A18" w:rsidRPr="00824A18" w:rsidRDefault="00291640" w:rsidP="00AD6D40">
      <w:pPr>
        <w:pStyle w:val="Paragrafoelenco"/>
        <w:numPr>
          <w:ilvl w:val="0"/>
          <w:numId w:val="112"/>
        </w:numPr>
        <w:spacing w:before="120" w:after="120"/>
        <w:ind w:hanging="357"/>
        <w:rPr>
          <w:sz w:val="24"/>
          <w:szCs w:val="24"/>
          <w:u w:val="single"/>
        </w:rPr>
      </w:pPr>
      <w:r w:rsidRPr="008B68E2">
        <w:rPr>
          <w:sz w:val="24"/>
          <w:szCs w:val="24"/>
          <w:u w:val="single"/>
        </w:rPr>
        <w:t>raccolta e trasporto</w:t>
      </w:r>
      <w:r w:rsidR="00222771" w:rsidRPr="008B68E2">
        <w:rPr>
          <w:sz w:val="24"/>
          <w:szCs w:val="24"/>
        </w:rPr>
        <w:t xml:space="preserve">, </w:t>
      </w:r>
      <w:r w:rsidR="00AD6D40" w:rsidRPr="008B68E2">
        <w:rPr>
          <w:sz w:val="24"/>
          <w:szCs w:val="24"/>
        </w:rPr>
        <w:t xml:space="preserve">vengono effettuate da </w:t>
      </w:r>
      <w:r w:rsidR="000A45C6" w:rsidRPr="000A45C6">
        <w:rPr>
          <w:sz w:val="24"/>
          <w:szCs w:val="24"/>
        </w:rPr>
        <w:t>SMALTIMENTI SUD S.r.l.</w:t>
      </w:r>
      <w:r w:rsidR="00BF15AB">
        <w:rPr>
          <w:sz w:val="24"/>
          <w:szCs w:val="24"/>
        </w:rPr>
        <w:t xml:space="preserve"> </w:t>
      </w:r>
      <w:r w:rsidR="00AD6D40" w:rsidRPr="008B68E2">
        <w:rPr>
          <w:sz w:val="24"/>
          <w:szCs w:val="24"/>
        </w:rPr>
        <w:t>nel rispetto del contratto di servizio</w:t>
      </w:r>
      <w:r w:rsidR="00824A18">
        <w:rPr>
          <w:sz w:val="24"/>
          <w:szCs w:val="24"/>
        </w:rPr>
        <w:t>;</w:t>
      </w:r>
    </w:p>
    <w:p w:rsidR="008B03C9" w:rsidRPr="008B68E2" w:rsidRDefault="00AD6D40" w:rsidP="00AD6D40">
      <w:pPr>
        <w:pStyle w:val="Paragrafoelenco"/>
        <w:numPr>
          <w:ilvl w:val="0"/>
          <w:numId w:val="112"/>
        </w:numPr>
        <w:spacing w:before="120" w:after="120"/>
        <w:ind w:hanging="357"/>
        <w:rPr>
          <w:sz w:val="24"/>
          <w:szCs w:val="24"/>
          <w:u w:val="single"/>
        </w:rPr>
      </w:pPr>
      <w:r w:rsidRPr="008B68E2">
        <w:rPr>
          <w:sz w:val="24"/>
          <w:szCs w:val="24"/>
          <w:u w:val="single"/>
        </w:rPr>
        <w:t xml:space="preserve"> </w:t>
      </w:r>
      <w:r w:rsidR="008B03C9" w:rsidRPr="008B68E2">
        <w:rPr>
          <w:sz w:val="24"/>
          <w:szCs w:val="24"/>
          <w:u w:val="single"/>
        </w:rPr>
        <w:t>gestione tariffe e rapport</w:t>
      </w:r>
      <w:r w:rsidR="00EB1368" w:rsidRPr="008B68E2">
        <w:rPr>
          <w:sz w:val="24"/>
          <w:szCs w:val="24"/>
          <w:u w:val="single"/>
        </w:rPr>
        <w:t>o</w:t>
      </w:r>
      <w:r w:rsidR="008B03C9" w:rsidRPr="008B68E2">
        <w:rPr>
          <w:sz w:val="24"/>
          <w:szCs w:val="24"/>
          <w:u w:val="single"/>
        </w:rPr>
        <w:t xml:space="preserve"> con gli utenti</w:t>
      </w:r>
      <w:r w:rsidR="00DF76C9" w:rsidRPr="008B68E2">
        <w:rPr>
          <w:sz w:val="24"/>
          <w:szCs w:val="24"/>
        </w:rPr>
        <w:t xml:space="preserve">, </w:t>
      </w:r>
      <w:r w:rsidR="00824A18">
        <w:rPr>
          <w:sz w:val="24"/>
          <w:szCs w:val="24"/>
        </w:rPr>
        <w:t xml:space="preserve">effettuato dal </w:t>
      </w:r>
      <w:r w:rsidR="008D0CEC">
        <w:rPr>
          <w:sz w:val="24"/>
          <w:szCs w:val="24"/>
        </w:rPr>
        <w:t>Comune di Pescopennataro c</w:t>
      </w:r>
      <w:r w:rsidR="00824A18">
        <w:rPr>
          <w:sz w:val="24"/>
          <w:szCs w:val="24"/>
        </w:rPr>
        <w:t>he svolge</w:t>
      </w:r>
      <w:r w:rsidR="00DF76C9" w:rsidRPr="008B68E2">
        <w:rPr>
          <w:sz w:val="24"/>
          <w:szCs w:val="24"/>
        </w:rPr>
        <w:t>:</w:t>
      </w:r>
    </w:p>
    <w:p w:rsidR="00DF76C9" w:rsidRPr="008B68E2" w:rsidRDefault="00DF76C9" w:rsidP="00DF76C9">
      <w:pPr>
        <w:pStyle w:val="Paragrafoelenco"/>
        <w:numPr>
          <w:ilvl w:val="1"/>
          <w:numId w:val="112"/>
        </w:numPr>
        <w:jc w:val="both"/>
        <w:rPr>
          <w:sz w:val="24"/>
          <w:szCs w:val="24"/>
        </w:rPr>
      </w:pPr>
      <w:r w:rsidRPr="008B68E2">
        <w:rPr>
          <w:sz w:val="24"/>
          <w:szCs w:val="24"/>
        </w:rPr>
        <w:t>l’attività di accertamento e riscossione (incluse le attività di bollettazione e l'invio degli avvisi di pagamento);</w:t>
      </w:r>
    </w:p>
    <w:p w:rsidR="00DF76C9" w:rsidRPr="008B68E2" w:rsidRDefault="00DF76C9" w:rsidP="00DF76C9">
      <w:pPr>
        <w:pStyle w:val="Paragrafoelenco"/>
        <w:numPr>
          <w:ilvl w:val="1"/>
          <w:numId w:val="112"/>
        </w:numPr>
        <w:jc w:val="both"/>
        <w:rPr>
          <w:sz w:val="24"/>
          <w:szCs w:val="24"/>
        </w:rPr>
      </w:pPr>
      <w:r w:rsidRPr="008B68E2">
        <w:rPr>
          <w:sz w:val="24"/>
          <w:szCs w:val="24"/>
        </w:rPr>
        <w:t>la gestione del rapporto con gli utenti (inclusa la gestione reclami) anche mediante sportelli dedicati o call-center;</w:t>
      </w:r>
    </w:p>
    <w:p w:rsidR="00DF76C9" w:rsidRPr="008B68E2" w:rsidRDefault="00291640" w:rsidP="00DF76C9">
      <w:pPr>
        <w:pStyle w:val="Paragrafoelenco"/>
        <w:numPr>
          <w:ilvl w:val="1"/>
          <w:numId w:val="112"/>
        </w:numPr>
        <w:jc w:val="both"/>
        <w:rPr>
          <w:sz w:val="24"/>
          <w:szCs w:val="24"/>
        </w:rPr>
      </w:pPr>
      <w:r w:rsidRPr="008B68E2">
        <w:rPr>
          <w:sz w:val="24"/>
          <w:szCs w:val="24"/>
        </w:rPr>
        <w:t>la gestione della banca dati degli utenti e delle utenze, dei crediti e del contenzioso;</w:t>
      </w:r>
    </w:p>
    <w:p w:rsidR="00291640" w:rsidRPr="008B68E2" w:rsidRDefault="00291640" w:rsidP="00326406">
      <w:pPr>
        <w:pStyle w:val="Paragrafoelenco"/>
        <w:numPr>
          <w:ilvl w:val="0"/>
          <w:numId w:val="112"/>
        </w:numPr>
        <w:jc w:val="both"/>
        <w:rPr>
          <w:sz w:val="24"/>
          <w:szCs w:val="24"/>
        </w:rPr>
      </w:pPr>
      <w:r w:rsidRPr="008B68E2">
        <w:rPr>
          <w:sz w:val="24"/>
          <w:szCs w:val="24"/>
          <w:u w:val="single"/>
        </w:rPr>
        <w:t>trattamento e recupero</w:t>
      </w:r>
      <w:r w:rsidR="00D05B9D" w:rsidRPr="008B68E2">
        <w:rPr>
          <w:sz w:val="24"/>
          <w:szCs w:val="24"/>
        </w:rPr>
        <w:t xml:space="preserve">, </w:t>
      </w:r>
      <w:r w:rsidR="00AD6D40" w:rsidRPr="008B68E2">
        <w:rPr>
          <w:sz w:val="24"/>
          <w:szCs w:val="24"/>
        </w:rPr>
        <w:t>vengono effettuat</w:t>
      </w:r>
      <w:r w:rsidR="008B68E2" w:rsidRPr="008B68E2">
        <w:rPr>
          <w:sz w:val="24"/>
          <w:szCs w:val="24"/>
        </w:rPr>
        <w:t>i</w:t>
      </w:r>
      <w:r w:rsidR="00AD6D40" w:rsidRPr="008B68E2">
        <w:rPr>
          <w:sz w:val="24"/>
          <w:szCs w:val="24"/>
        </w:rPr>
        <w:t xml:space="preserve"> da</w:t>
      </w:r>
      <w:r w:rsidR="000A45C6" w:rsidRPr="000A45C6">
        <w:t xml:space="preserve"> </w:t>
      </w:r>
      <w:r w:rsidR="000A45C6" w:rsidRPr="000A45C6">
        <w:rPr>
          <w:sz w:val="24"/>
          <w:szCs w:val="24"/>
        </w:rPr>
        <w:t>SMALTIMENTI SUD S.r.l.</w:t>
      </w:r>
      <w:r w:rsidR="00824A18" w:rsidRPr="00824A18">
        <w:rPr>
          <w:sz w:val="24"/>
          <w:szCs w:val="24"/>
        </w:rPr>
        <w:t xml:space="preserve"> </w:t>
      </w:r>
      <w:r w:rsidR="00AD6D40" w:rsidRPr="008B68E2">
        <w:rPr>
          <w:sz w:val="24"/>
          <w:szCs w:val="24"/>
        </w:rPr>
        <w:t>nel rispetto del contratto di servizio</w:t>
      </w:r>
      <w:r w:rsidR="00707BBB" w:rsidRPr="008B68E2">
        <w:rPr>
          <w:sz w:val="24"/>
          <w:szCs w:val="24"/>
        </w:rPr>
        <w:t>;</w:t>
      </w:r>
      <w:r w:rsidRPr="008B68E2">
        <w:rPr>
          <w:sz w:val="24"/>
          <w:szCs w:val="24"/>
        </w:rPr>
        <w:t xml:space="preserve"> </w:t>
      </w:r>
    </w:p>
    <w:p w:rsidR="0034191C" w:rsidRPr="004514A1" w:rsidRDefault="00291640" w:rsidP="0034191C">
      <w:pPr>
        <w:pStyle w:val="Paragrafoelenco"/>
        <w:numPr>
          <w:ilvl w:val="0"/>
          <w:numId w:val="112"/>
        </w:numPr>
        <w:jc w:val="both"/>
        <w:rPr>
          <w:sz w:val="24"/>
          <w:szCs w:val="24"/>
        </w:rPr>
      </w:pPr>
      <w:r w:rsidRPr="008B68E2">
        <w:rPr>
          <w:sz w:val="24"/>
          <w:szCs w:val="24"/>
          <w:u w:val="single"/>
        </w:rPr>
        <w:t>trattamento e smaltimento</w:t>
      </w:r>
      <w:r w:rsidR="00CB1D12" w:rsidRPr="008B68E2">
        <w:rPr>
          <w:sz w:val="24"/>
          <w:szCs w:val="24"/>
        </w:rPr>
        <w:t xml:space="preserve">, </w:t>
      </w:r>
      <w:r w:rsidR="00AD6D40" w:rsidRPr="008B68E2">
        <w:rPr>
          <w:sz w:val="24"/>
          <w:szCs w:val="24"/>
        </w:rPr>
        <w:t>vengono effettuat</w:t>
      </w:r>
      <w:r w:rsidR="008B68E2" w:rsidRPr="008B68E2">
        <w:rPr>
          <w:sz w:val="24"/>
          <w:szCs w:val="24"/>
        </w:rPr>
        <w:t>i</w:t>
      </w:r>
      <w:r w:rsidR="00AD6D40" w:rsidRPr="008B68E2">
        <w:rPr>
          <w:sz w:val="24"/>
          <w:szCs w:val="24"/>
        </w:rPr>
        <w:t xml:space="preserve"> da </w:t>
      </w:r>
      <w:r w:rsidR="000A45C6" w:rsidRPr="000A45C6">
        <w:rPr>
          <w:sz w:val="24"/>
          <w:szCs w:val="24"/>
        </w:rPr>
        <w:t>SMALTIMENTI SUD S.r.l.</w:t>
      </w:r>
      <w:r w:rsidR="000A45C6">
        <w:rPr>
          <w:sz w:val="24"/>
          <w:szCs w:val="24"/>
        </w:rPr>
        <w:t xml:space="preserve"> </w:t>
      </w:r>
      <w:r w:rsidR="00AD6D40" w:rsidRPr="008B68E2">
        <w:rPr>
          <w:sz w:val="24"/>
          <w:szCs w:val="24"/>
        </w:rPr>
        <w:t>nel rispetto del contratto di servizio</w:t>
      </w:r>
      <w:r w:rsidR="00E11CDF" w:rsidRPr="008B68E2">
        <w:rPr>
          <w:sz w:val="24"/>
          <w:szCs w:val="24"/>
        </w:rPr>
        <w:t>;</w:t>
      </w:r>
    </w:p>
    <w:p w:rsidR="0034191C" w:rsidRPr="00773DFA" w:rsidRDefault="0034191C" w:rsidP="00C0325F">
      <w:pPr>
        <w:pStyle w:val="Titolo2"/>
        <w:tabs>
          <w:tab w:val="clear" w:pos="5395"/>
        </w:tabs>
        <w:ind w:left="567"/>
      </w:pPr>
      <w:bookmarkStart w:id="14" w:name="_Toc86134949"/>
      <w:bookmarkStart w:id="15" w:name="_Toc86135038"/>
      <w:bookmarkStart w:id="16" w:name="_Toc86135632"/>
      <w:bookmarkStart w:id="17" w:name="_Toc149660935"/>
      <w:r w:rsidRPr="00773DFA">
        <w:t>Altre informazioni rilevanti</w:t>
      </w:r>
      <w:bookmarkEnd w:id="14"/>
      <w:bookmarkEnd w:id="15"/>
      <w:bookmarkEnd w:id="16"/>
      <w:bookmarkEnd w:id="17"/>
    </w:p>
    <w:p w:rsidR="00F87F79" w:rsidRPr="000D099B" w:rsidRDefault="00F87F79" w:rsidP="00F87F79">
      <w:pPr>
        <w:pStyle w:val="Nessunaspaziatura"/>
        <w:jc w:val="both"/>
        <w:rPr>
          <w:rFonts w:eastAsia="Verdana"/>
          <w:sz w:val="24"/>
          <w:szCs w:val="24"/>
        </w:rPr>
      </w:pPr>
      <w:r w:rsidRPr="00AE1BEA">
        <w:rPr>
          <w:rFonts w:eastAsia="Verdana"/>
          <w:sz w:val="24"/>
          <w:szCs w:val="24"/>
        </w:rPr>
        <w:t xml:space="preserve">Il Comune di </w:t>
      </w:r>
      <w:r w:rsidR="00DA1DA7">
        <w:rPr>
          <w:rFonts w:eastAsia="Verdana"/>
          <w:sz w:val="24"/>
          <w:szCs w:val="24"/>
        </w:rPr>
        <w:t>Pescopennataro</w:t>
      </w:r>
      <w:r w:rsidRPr="00AE1BEA">
        <w:rPr>
          <w:rFonts w:eastAsia="Verdana"/>
          <w:sz w:val="24"/>
          <w:szCs w:val="24"/>
        </w:rPr>
        <w:t xml:space="preserve"> non rileva lo stato giuridico-patrimoniale di eventuale crisi patrimoniale (es. procedure fallimentari, concordato preventivo, altro). Non si rilevano, inoltre, ricorsi pendenti rilevanti e sentenze rilevanti passate in giudicato nell’ultimo biennio.</w:t>
      </w:r>
    </w:p>
    <w:p w:rsidR="00FF6A01" w:rsidRPr="00773DFA" w:rsidRDefault="00FF6A01" w:rsidP="003E336F"/>
    <w:p w:rsidR="00C43618" w:rsidRPr="00773DFA" w:rsidRDefault="00FF6A01" w:rsidP="00C43618">
      <w:pPr>
        <w:pStyle w:val="Titolo1"/>
      </w:pPr>
      <w:bookmarkStart w:id="18" w:name="_Toc149660936"/>
      <w:r w:rsidRPr="00773DFA">
        <w:t xml:space="preserve">Dati relativi alla gestione </w:t>
      </w:r>
      <w:r w:rsidR="00594C60" w:rsidRPr="00773DFA">
        <w:t xml:space="preserve">dell’ambito </w:t>
      </w:r>
      <w:r w:rsidR="00C43618">
        <w:t>tariffario (G)</w:t>
      </w:r>
      <w:bookmarkStart w:id="19" w:name="_Toc86003347"/>
      <w:bookmarkStart w:id="20" w:name="_Toc86134950"/>
      <w:bookmarkStart w:id="21" w:name="_Toc86135039"/>
      <w:bookmarkStart w:id="22" w:name="_Toc86135633"/>
      <w:bookmarkEnd w:id="18"/>
      <w:bookmarkEnd w:id="19"/>
      <w:bookmarkEnd w:id="20"/>
      <w:bookmarkEnd w:id="21"/>
      <w:bookmarkEnd w:id="22"/>
    </w:p>
    <w:p w:rsidR="00C43618" w:rsidRPr="00C43618" w:rsidRDefault="00512D0D" w:rsidP="00C43618">
      <w:r w:rsidRPr="00F87F79">
        <w:t>I</w:t>
      </w:r>
      <w:r w:rsidR="00F87F79" w:rsidRPr="00F87F79">
        <w:t xml:space="preserve"> dati relativi alla</w:t>
      </w:r>
      <w:r w:rsidR="00C43618" w:rsidRPr="00F87F79">
        <w:t xml:space="preserve"> </w:t>
      </w:r>
      <w:r w:rsidR="00F87F79" w:rsidRPr="00F87F79">
        <w:rPr>
          <w:u w:val="single"/>
        </w:rPr>
        <w:t>gestione tariffe e rapporto con gli utenti</w:t>
      </w:r>
      <w:r w:rsidR="00F87F79" w:rsidRPr="00F87F79">
        <w:t xml:space="preserve"> del</w:t>
      </w:r>
      <w:r w:rsidR="00C43618" w:rsidRPr="00F87F79">
        <w:t xml:space="preserve"> Comune</w:t>
      </w:r>
      <w:r w:rsidR="00F87F79" w:rsidRPr="00F87F79">
        <w:t xml:space="preserve"> di </w:t>
      </w:r>
      <w:r w:rsidR="00DA1DA7">
        <w:t>Pescopennataro</w:t>
      </w:r>
      <w:r w:rsidR="00C43618" w:rsidRPr="00F87F79">
        <w:t xml:space="preserve"> </w:t>
      </w:r>
      <w:r w:rsidR="00F87F79" w:rsidRPr="00F87F79">
        <w:t xml:space="preserve">trovano riscontro </w:t>
      </w:r>
      <w:r w:rsidR="00AB0B2C" w:rsidRPr="00F87F79">
        <w:t>nell</w:t>
      </w:r>
      <w:r w:rsidR="00F3035C" w:rsidRPr="00F87F79">
        <w:t>’</w:t>
      </w:r>
      <w:r w:rsidR="00C43618" w:rsidRPr="00F87F79">
        <w:t>A</w:t>
      </w:r>
      <w:r w:rsidR="00F3035C" w:rsidRPr="00F87F79">
        <w:t>llegato</w:t>
      </w:r>
      <w:r w:rsidR="00C43618" w:rsidRPr="00F87F79">
        <w:t xml:space="preserve"> 1</w:t>
      </w:r>
      <w:r w:rsidR="000B6A4E" w:rsidRPr="00F87F79">
        <w:t xml:space="preserve"> </w:t>
      </w:r>
      <w:r w:rsidR="009E7960" w:rsidRPr="00F87F79">
        <w:t>(</w:t>
      </w:r>
      <w:r w:rsidR="000B6A4E" w:rsidRPr="00F87F79">
        <w:rPr>
          <w:i/>
          <w:iCs/>
        </w:rPr>
        <w:t>Tool</w:t>
      </w:r>
      <w:r w:rsidR="000B6A4E" w:rsidRPr="00F87F79">
        <w:t xml:space="preserve"> di calcolo</w:t>
      </w:r>
      <w:r w:rsidR="009E7960" w:rsidRPr="00F87F79">
        <w:t>)</w:t>
      </w:r>
      <w:r w:rsidR="00C43618" w:rsidRPr="00F87F79">
        <w:t>.</w:t>
      </w:r>
    </w:p>
    <w:p w:rsidR="00625453" w:rsidRDefault="00625453" w:rsidP="00C63D31">
      <w:pPr>
        <w:jc w:val="center"/>
        <w:rPr>
          <w:sz w:val="20"/>
          <w:szCs w:val="20"/>
        </w:rPr>
      </w:pPr>
    </w:p>
    <w:p w:rsidR="00625453" w:rsidRDefault="00625453" w:rsidP="00C63D31">
      <w:pPr>
        <w:jc w:val="center"/>
        <w:rPr>
          <w:sz w:val="20"/>
          <w:szCs w:val="20"/>
        </w:rPr>
      </w:pPr>
    </w:p>
    <w:p w:rsidR="00625453" w:rsidRDefault="00625453" w:rsidP="00C63D31">
      <w:pPr>
        <w:jc w:val="center"/>
        <w:rPr>
          <w:sz w:val="20"/>
          <w:szCs w:val="20"/>
        </w:rPr>
      </w:pPr>
    </w:p>
    <w:p w:rsidR="00305479" w:rsidRPr="00C63D31" w:rsidRDefault="00C63D31" w:rsidP="00C63D31">
      <w:pPr>
        <w:jc w:val="center"/>
        <w:rPr>
          <w:sz w:val="20"/>
          <w:szCs w:val="20"/>
        </w:rPr>
      </w:pPr>
      <w:r w:rsidRPr="00C63D31">
        <w:rPr>
          <w:sz w:val="20"/>
          <w:szCs w:val="20"/>
        </w:rPr>
        <w:t>2</w:t>
      </w:r>
    </w:p>
    <w:p w:rsidR="005316ED" w:rsidRDefault="00A94BD8" w:rsidP="00C0325F">
      <w:pPr>
        <w:pStyle w:val="Titolo2"/>
        <w:tabs>
          <w:tab w:val="clear" w:pos="5395"/>
        </w:tabs>
        <w:ind w:left="567"/>
      </w:pPr>
      <w:bookmarkStart w:id="23" w:name="_Toc86134951"/>
      <w:bookmarkStart w:id="24" w:name="_Toc86135040"/>
      <w:bookmarkStart w:id="25" w:name="_Toc86135634"/>
      <w:bookmarkStart w:id="26" w:name="_Toc149660937"/>
      <w:r w:rsidRPr="00773DFA">
        <w:lastRenderedPageBreak/>
        <w:t>Dati tecnici e patrimoniali</w:t>
      </w:r>
      <w:bookmarkEnd w:id="23"/>
      <w:bookmarkEnd w:id="24"/>
      <w:bookmarkEnd w:id="25"/>
      <w:bookmarkEnd w:id="26"/>
    </w:p>
    <w:p w:rsidR="004A0CD5" w:rsidRPr="004A0CD5" w:rsidRDefault="004A0CD5" w:rsidP="004A0CD5">
      <w:pPr>
        <w:rPr>
          <w:lang w:eastAsia="en-GB"/>
        </w:rPr>
      </w:pPr>
    </w:p>
    <w:p w:rsidR="00A94BD8" w:rsidRPr="00773DFA" w:rsidRDefault="00A94BD8" w:rsidP="00BC1E8A">
      <w:pPr>
        <w:pStyle w:val="Titolo3"/>
        <w:tabs>
          <w:tab w:val="clear" w:pos="4831"/>
          <w:tab w:val="num" w:pos="720"/>
        </w:tabs>
        <w:ind w:left="720"/>
      </w:pPr>
      <w:bookmarkStart w:id="27" w:name="_Toc23417913"/>
      <w:bookmarkStart w:id="28" w:name="_Toc23418030"/>
      <w:bookmarkStart w:id="29" w:name="_Toc23418156"/>
      <w:bookmarkStart w:id="30" w:name="_Toc86134952"/>
      <w:bookmarkStart w:id="31" w:name="_Toc86135041"/>
      <w:bookmarkStart w:id="32" w:name="_Toc86135635"/>
      <w:bookmarkStart w:id="33" w:name="_Ref86911174"/>
      <w:bookmarkStart w:id="34" w:name="_Toc149660938"/>
      <w:bookmarkEnd w:id="27"/>
      <w:bookmarkEnd w:id="28"/>
      <w:bookmarkEnd w:id="29"/>
      <w:r w:rsidRPr="00773DFA">
        <w:t>Dati su</w:t>
      </w:r>
      <w:r w:rsidR="00131398" w:rsidRPr="00773DFA">
        <w:t>l</w:t>
      </w:r>
      <w:r w:rsidRPr="00773DFA">
        <w:t xml:space="preserve"> territorio gestito e</w:t>
      </w:r>
      <w:r w:rsidR="00131398" w:rsidRPr="00773DFA">
        <w:t xml:space="preserve"> sull’</w:t>
      </w:r>
      <w:r w:rsidRPr="00773DFA">
        <w:t>affidamento</w:t>
      </w:r>
      <w:bookmarkEnd w:id="30"/>
      <w:bookmarkEnd w:id="31"/>
      <w:bookmarkEnd w:id="32"/>
      <w:bookmarkEnd w:id="33"/>
      <w:bookmarkEnd w:id="34"/>
    </w:p>
    <w:p w:rsidR="002E5A2B" w:rsidRDefault="002E5A2B" w:rsidP="002E5A2B">
      <w:bookmarkStart w:id="35" w:name="_Toc86134953"/>
      <w:bookmarkStart w:id="36" w:name="_Toc86135042"/>
      <w:bookmarkStart w:id="37" w:name="_Toc86135636"/>
      <w:bookmarkStart w:id="38" w:name="_Ref86911146"/>
      <w:bookmarkStart w:id="39" w:name="_Ref86911194"/>
      <w:bookmarkStart w:id="40" w:name="_Toc149660939"/>
      <w:r>
        <w:t>Il servizio di raccolta porta a porta e trasporto dei rifiuti urbani è effettuata dalla società</w:t>
      </w:r>
      <w:r w:rsidR="009B0B43">
        <w:t xml:space="preserve"> </w:t>
      </w:r>
      <w:r w:rsidR="000A45C6" w:rsidRPr="000A45C6">
        <w:t>SMALTIMENTI SUD S.r.l.</w:t>
      </w:r>
      <w:r w:rsidR="00824A18">
        <w:t>.</w:t>
      </w:r>
    </w:p>
    <w:p w:rsidR="002E5A2B" w:rsidRDefault="002E5A2B" w:rsidP="002E5A2B">
      <w:r w:rsidRPr="00C43618">
        <w:t xml:space="preserve">Con riferimento </w:t>
      </w:r>
      <w:r>
        <w:t>ad entrambe le</w:t>
      </w:r>
      <w:r w:rsidRPr="00C43618">
        <w:t xml:space="preserve"> annualità del </w:t>
      </w:r>
      <w:r>
        <w:t>biennio</w:t>
      </w:r>
      <w:r w:rsidRPr="00C43618">
        <w:t xml:space="preserve"> 202</w:t>
      </w:r>
      <w:r>
        <w:t>4</w:t>
      </w:r>
      <w:r w:rsidRPr="00C43618">
        <w:t xml:space="preserve">-2025, </w:t>
      </w:r>
      <w:r>
        <w:t>il Comune non rileva</w:t>
      </w:r>
      <w:r w:rsidRPr="00773DFA">
        <w:t xml:space="preserve"> variazioni attese di perimetro </w:t>
      </w:r>
      <w:r w:rsidRPr="005F7AB3">
        <w:t>che interessano uno o più d</w:t>
      </w:r>
      <w:r>
        <w:t>ei servizi dallo stesso forniti.</w:t>
      </w:r>
    </w:p>
    <w:p w:rsidR="00571F88" w:rsidRDefault="00571F88" w:rsidP="002E5A2B"/>
    <w:p w:rsidR="00C33520" w:rsidRPr="00773DFA" w:rsidRDefault="00A94BD8" w:rsidP="00FB5A99">
      <w:pPr>
        <w:pStyle w:val="Titolo3"/>
        <w:tabs>
          <w:tab w:val="clear" w:pos="4831"/>
          <w:tab w:val="num" w:pos="720"/>
        </w:tabs>
        <w:ind w:left="720"/>
      </w:pPr>
      <w:r w:rsidRPr="00773DFA">
        <w:t>Dati tecnici</w:t>
      </w:r>
      <w:r w:rsidR="002B703E" w:rsidRPr="00773DFA">
        <w:t xml:space="preserve"> e di qualità</w:t>
      </w:r>
      <w:bookmarkStart w:id="41" w:name="_Hlk22049505"/>
      <w:bookmarkEnd w:id="35"/>
      <w:bookmarkEnd w:id="36"/>
      <w:bookmarkEnd w:id="37"/>
      <w:bookmarkEnd w:id="38"/>
      <w:bookmarkEnd w:id="39"/>
      <w:bookmarkEnd w:id="40"/>
    </w:p>
    <w:p w:rsidR="00571F88" w:rsidRPr="001E49DE" w:rsidRDefault="00571F88" w:rsidP="00A90C24">
      <w:r w:rsidRPr="001E49DE">
        <w:t>Si segnala che la modalità di raccolta domiciliare adottata risulta essere in linea con quanto stabilito nel contratto di servizio stipulato. Non si prevedono nell’anno 2024 e per le annualità successive variazioni di perimetro (PG).</w:t>
      </w:r>
    </w:p>
    <w:bookmarkEnd w:id="41"/>
    <w:p w:rsidR="005E506A" w:rsidRDefault="003409D8" w:rsidP="00FF6A01">
      <w:pPr>
        <w:pStyle w:val="Corpodeltesto"/>
        <w:rPr>
          <w:rFonts w:ascii="Times New Roman" w:eastAsia="Times New Roman" w:hAnsi="Times New Roman"/>
          <w:sz w:val="24"/>
          <w:szCs w:val="24"/>
          <w:lang w:val="it-IT" w:eastAsia="it-IT"/>
        </w:rPr>
      </w:pPr>
      <w:r w:rsidRPr="003409D8">
        <w:rPr>
          <w:rFonts w:ascii="Times New Roman" w:eastAsia="Times New Roman" w:hAnsi="Times New Roman"/>
          <w:sz w:val="24"/>
          <w:szCs w:val="24"/>
          <w:lang w:val="it-IT" w:eastAsia="it-IT"/>
        </w:rPr>
        <w:t>Di seguito si riportano i dati relativi alla ripartizione della produzione e della raccolta differenziata del Comune di</w:t>
      </w:r>
      <w:r>
        <w:rPr>
          <w:rFonts w:ascii="Times New Roman" w:eastAsia="Times New Roman" w:hAnsi="Times New Roman"/>
          <w:sz w:val="24"/>
          <w:szCs w:val="24"/>
          <w:lang w:val="it-IT" w:eastAsia="it-IT"/>
        </w:rPr>
        <w:t xml:space="preserve"> </w:t>
      </w:r>
      <w:r w:rsidR="00DA1DA7">
        <w:rPr>
          <w:rFonts w:ascii="Times New Roman" w:eastAsia="Times New Roman" w:hAnsi="Times New Roman"/>
          <w:sz w:val="24"/>
          <w:szCs w:val="24"/>
          <w:lang w:val="it-IT" w:eastAsia="it-IT"/>
        </w:rPr>
        <w:t>Pescopennataro</w:t>
      </w:r>
      <w:r>
        <w:rPr>
          <w:rFonts w:ascii="Times New Roman" w:eastAsia="Times New Roman" w:hAnsi="Times New Roman"/>
          <w:sz w:val="24"/>
          <w:szCs w:val="24"/>
          <w:lang w:val="it-IT" w:eastAsia="it-IT"/>
        </w:rPr>
        <w:t xml:space="preserve"> </w:t>
      </w:r>
      <w:r w:rsidRPr="003409D8">
        <w:rPr>
          <w:rFonts w:ascii="Times New Roman" w:eastAsia="Times New Roman" w:hAnsi="Times New Roman"/>
          <w:i/>
          <w:iCs/>
          <w:sz w:val="24"/>
          <w:szCs w:val="24"/>
          <w:lang w:val="it-IT" w:eastAsia="it-IT"/>
        </w:rPr>
        <w:t>(Fonte Ispra)</w:t>
      </w:r>
      <w:r>
        <w:rPr>
          <w:rFonts w:ascii="Times New Roman" w:eastAsia="Times New Roman" w:hAnsi="Times New Roman"/>
          <w:sz w:val="24"/>
          <w:szCs w:val="24"/>
          <w:lang w:val="it-IT" w:eastAsia="it-IT"/>
        </w:rPr>
        <w:t>:</w:t>
      </w:r>
    </w:p>
    <w:tbl>
      <w:tblPr>
        <w:tblStyle w:val="Grigliatabella"/>
        <w:tblW w:w="9854" w:type="dxa"/>
        <w:tblLayout w:type="fixed"/>
        <w:tblLook w:val="04A0"/>
      </w:tblPr>
      <w:tblGrid>
        <w:gridCol w:w="1033"/>
        <w:gridCol w:w="1769"/>
        <w:gridCol w:w="1162"/>
        <w:gridCol w:w="1192"/>
        <w:gridCol w:w="918"/>
        <w:gridCol w:w="1972"/>
        <w:gridCol w:w="1808"/>
      </w:tblGrid>
      <w:tr w:rsidR="003409D8" w:rsidRPr="0002125F" w:rsidTr="003409D8">
        <w:tc>
          <w:tcPr>
            <w:tcW w:w="1033" w:type="dxa"/>
          </w:tcPr>
          <w:p w:rsidR="003409D8" w:rsidRPr="0002125F" w:rsidRDefault="003409D8" w:rsidP="002D101D">
            <w:pPr>
              <w:pStyle w:val="Corpodeltesto"/>
              <w:jc w:val="center"/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</w:pPr>
            <w:r w:rsidRPr="0002125F"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ANNO</w:t>
            </w:r>
          </w:p>
        </w:tc>
        <w:tc>
          <w:tcPr>
            <w:tcW w:w="1769" w:type="dxa"/>
          </w:tcPr>
          <w:p w:rsidR="003409D8" w:rsidRPr="0002125F" w:rsidRDefault="003409D8" w:rsidP="002D101D">
            <w:pPr>
              <w:pStyle w:val="Corpodeltesto"/>
              <w:jc w:val="center"/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</w:pPr>
            <w:r w:rsidRPr="0002125F"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POPOLAZIONE</w:t>
            </w:r>
          </w:p>
        </w:tc>
        <w:tc>
          <w:tcPr>
            <w:tcW w:w="1162" w:type="dxa"/>
          </w:tcPr>
          <w:p w:rsidR="003409D8" w:rsidRPr="0002125F" w:rsidRDefault="003409D8" w:rsidP="002D101D">
            <w:pPr>
              <w:pStyle w:val="Corpodeltesto"/>
              <w:jc w:val="center"/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</w:pPr>
            <w:r w:rsidRPr="0002125F"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RD</w:t>
            </w:r>
          </w:p>
          <w:p w:rsidR="003409D8" w:rsidRPr="0002125F" w:rsidRDefault="003409D8" w:rsidP="002D101D">
            <w:pPr>
              <w:pStyle w:val="Corpodeltesto"/>
              <w:jc w:val="center"/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</w:pPr>
            <w:r w:rsidRPr="0002125F"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(t)</w:t>
            </w:r>
          </w:p>
        </w:tc>
        <w:tc>
          <w:tcPr>
            <w:tcW w:w="1192" w:type="dxa"/>
          </w:tcPr>
          <w:p w:rsidR="003409D8" w:rsidRPr="0002125F" w:rsidRDefault="003409D8" w:rsidP="002D101D">
            <w:pPr>
              <w:pStyle w:val="Corpodeltesto"/>
              <w:jc w:val="center"/>
              <w:rPr>
                <w:rFonts w:ascii="Times New Roman" w:hAnsi="Times New Roman"/>
                <w:lang w:val="it-IT"/>
              </w:rPr>
            </w:pPr>
            <w:r w:rsidRPr="0002125F"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Tot. RU</w:t>
            </w:r>
            <w:r w:rsidRPr="0002125F">
              <w:rPr>
                <w:rFonts w:ascii="Times New Roman" w:hAnsi="Times New Roman"/>
                <w:b/>
                <w:bCs/>
                <w:color w:val="333333"/>
              </w:rPr>
              <w:br/>
            </w:r>
            <w:r w:rsidRPr="0002125F"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(t)</w:t>
            </w:r>
          </w:p>
        </w:tc>
        <w:tc>
          <w:tcPr>
            <w:tcW w:w="918" w:type="dxa"/>
          </w:tcPr>
          <w:p w:rsidR="003409D8" w:rsidRPr="0002125F" w:rsidRDefault="003409D8" w:rsidP="002D101D">
            <w:pPr>
              <w:pStyle w:val="Corpodeltesto"/>
              <w:jc w:val="center"/>
              <w:rPr>
                <w:rFonts w:ascii="Times New Roman" w:hAnsi="Times New Roman"/>
                <w:lang w:val="it-IT"/>
              </w:rPr>
            </w:pPr>
            <w:r w:rsidRPr="0002125F"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RD</w:t>
            </w:r>
            <w:r w:rsidRPr="0002125F">
              <w:rPr>
                <w:rFonts w:ascii="Times New Roman" w:hAnsi="Times New Roman"/>
                <w:b/>
                <w:bCs/>
                <w:color w:val="333333"/>
              </w:rPr>
              <w:br/>
            </w:r>
            <w:r w:rsidRPr="0002125F"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(%)</w:t>
            </w:r>
          </w:p>
        </w:tc>
        <w:tc>
          <w:tcPr>
            <w:tcW w:w="1972" w:type="dxa"/>
          </w:tcPr>
          <w:p w:rsidR="003409D8" w:rsidRPr="0002125F" w:rsidRDefault="003409D8" w:rsidP="002D101D">
            <w:pPr>
              <w:pStyle w:val="Corpodeltesto"/>
              <w:jc w:val="center"/>
              <w:rPr>
                <w:rFonts w:ascii="Times New Roman" w:hAnsi="Times New Roman"/>
                <w:lang w:val="it-IT"/>
              </w:rPr>
            </w:pPr>
            <w:r w:rsidRPr="0002125F">
              <w:rPr>
                <w:rFonts w:ascii="Times New Roman" w:hAnsi="Times New Roman"/>
                <w:b/>
                <w:bCs/>
                <w:color w:val="333333"/>
                <w:shd w:val="clear" w:color="auto" w:fill="FFFFFF"/>
                <w:lang w:val="it-IT"/>
              </w:rPr>
              <w:t>RD</w:t>
            </w:r>
            <w:r w:rsidRPr="0002125F">
              <w:rPr>
                <w:rFonts w:ascii="Times New Roman" w:hAnsi="Times New Roman"/>
                <w:b/>
                <w:bCs/>
                <w:color w:val="333333"/>
                <w:lang w:val="it-IT"/>
              </w:rPr>
              <w:br/>
            </w:r>
            <w:r w:rsidRPr="0002125F">
              <w:rPr>
                <w:rFonts w:ascii="Times New Roman" w:hAnsi="Times New Roman"/>
                <w:b/>
                <w:bCs/>
                <w:color w:val="333333"/>
                <w:shd w:val="clear" w:color="auto" w:fill="FFFFFF"/>
                <w:lang w:val="it-IT"/>
              </w:rPr>
              <w:t>Pro capite</w:t>
            </w:r>
            <w:r w:rsidRPr="0002125F">
              <w:rPr>
                <w:rFonts w:ascii="Times New Roman" w:hAnsi="Times New Roman"/>
                <w:b/>
                <w:bCs/>
                <w:color w:val="333333"/>
                <w:lang w:val="it-IT"/>
              </w:rPr>
              <w:br/>
            </w:r>
            <w:r w:rsidRPr="0002125F">
              <w:rPr>
                <w:rFonts w:ascii="Times New Roman" w:hAnsi="Times New Roman"/>
                <w:b/>
                <w:bCs/>
                <w:color w:val="333333"/>
                <w:shd w:val="clear" w:color="auto" w:fill="FFFFFF"/>
                <w:lang w:val="it-IT"/>
              </w:rPr>
              <w:t>(kg/ab.*anno)</w:t>
            </w:r>
          </w:p>
        </w:tc>
        <w:tc>
          <w:tcPr>
            <w:tcW w:w="1808" w:type="dxa"/>
          </w:tcPr>
          <w:p w:rsidR="003409D8" w:rsidRPr="0002125F" w:rsidRDefault="003409D8" w:rsidP="002D101D">
            <w:pPr>
              <w:pStyle w:val="Corpodeltesto"/>
              <w:jc w:val="center"/>
              <w:rPr>
                <w:rFonts w:ascii="Times New Roman" w:hAnsi="Times New Roman"/>
                <w:lang w:val="it-IT"/>
              </w:rPr>
            </w:pPr>
            <w:r w:rsidRPr="0002125F">
              <w:rPr>
                <w:rFonts w:ascii="Times New Roman" w:hAnsi="Times New Roman"/>
                <w:b/>
                <w:bCs/>
                <w:color w:val="333333"/>
                <w:shd w:val="clear" w:color="auto" w:fill="FFFFFF"/>
                <w:lang w:val="it-IT"/>
              </w:rPr>
              <w:t>RU</w:t>
            </w:r>
            <w:r w:rsidRPr="0002125F">
              <w:rPr>
                <w:rFonts w:ascii="Times New Roman" w:hAnsi="Times New Roman"/>
                <w:b/>
                <w:bCs/>
                <w:color w:val="333333"/>
                <w:lang w:val="it-IT"/>
              </w:rPr>
              <w:br/>
            </w:r>
            <w:r w:rsidRPr="0002125F">
              <w:rPr>
                <w:rFonts w:ascii="Times New Roman" w:hAnsi="Times New Roman"/>
                <w:b/>
                <w:bCs/>
                <w:color w:val="333333"/>
                <w:shd w:val="clear" w:color="auto" w:fill="FFFFFF"/>
                <w:lang w:val="it-IT"/>
              </w:rPr>
              <w:t>pro capite</w:t>
            </w:r>
            <w:r w:rsidRPr="0002125F">
              <w:rPr>
                <w:rFonts w:ascii="Times New Roman" w:hAnsi="Times New Roman"/>
                <w:b/>
                <w:bCs/>
                <w:color w:val="333333"/>
                <w:lang w:val="it-IT"/>
              </w:rPr>
              <w:br/>
            </w:r>
            <w:r w:rsidRPr="0002125F">
              <w:rPr>
                <w:rFonts w:ascii="Times New Roman" w:hAnsi="Times New Roman"/>
                <w:b/>
                <w:bCs/>
                <w:color w:val="333333"/>
                <w:shd w:val="clear" w:color="auto" w:fill="FFFFFF"/>
                <w:lang w:val="it-IT"/>
              </w:rPr>
              <w:t>(kg/ab.*anno)</w:t>
            </w:r>
          </w:p>
        </w:tc>
      </w:tr>
      <w:tr w:rsidR="003409D8" w:rsidRPr="0002125F" w:rsidTr="003409D8">
        <w:tc>
          <w:tcPr>
            <w:tcW w:w="1033" w:type="dxa"/>
          </w:tcPr>
          <w:p w:rsidR="003409D8" w:rsidRPr="0002125F" w:rsidRDefault="003409D8" w:rsidP="002D101D">
            <w:pPr>
              <w:pStyle w:val="Corpodeltesto"/>
              <w:jc w:val="center"/>
              <w:rPr>
                <w:rFonts w:ascii="Times New Roman" w:hAnsi="Times New Roman"/>
                <w:sz w:val="24"/>
                <w:lang w:val="it-IT"/>
              </w:rPr>
            </w:pPr>
            <w:r w:rsidRPr="0002125F">
              <w:rPr>
                <w:rFonts w:ascii="Times New Roman" w:hAnsi="Times New Roman"/>
                <w:sz w:val="24"/>
                <w:lang w:val="it-IT"/>
              </w:rPr>
              <w:t>2022</w:t>
            </w:r>
          </w:p>
        </w:tc>
        <w:tc>
          <w:tcPr>
            <w:tcW w:w="1769" w:type="dxa"/>
          </w:tcPr>
          <w:p w:rsidR="003409D8" w:rsidRPr="0002125F" w:rsidRDefault="002D540F" w:rsidP="002D101D">
            <w:pPr>
              <w:pStyle w:val="Corpodeltesto"/>
              <w:jc w:val="center"/>
              <w:rPr>
                <w:rFonts w:ascii="Times New Roman" w:hAnsi="Times New Roman"/>
                <w:sz w:val="24"/>
                <w:lang w:val="it-IT"/>
              </w:rPr>
            </w:pPr>
            <w:r>
              <w:rPr>
                <w:rFonts w:ascii="Times New Roman" w:hAnsi="Times New Roman"/>
                <w:sz w:val="24"/>
                <w:lang w:val="it-IT"/>
              </w:rPr>
              <w:t>239</w:t>
            </w:r>
          </w:p>
        </w:tc>
        <w:tc>
          <w:tcPr>
            <w:tcW w:w="1162" w:type="dxa"/>
          </w:tcPr>
          <w:p w:rsidR="003409D8" w:rsidRPr="0002125F" w:rsidRDefault="002D540F" w:rsidP="002D540F">
            <w:pPr>
              <w:pStyle w:val="Corpodeltesto"/>
              <w:jc w:val="center"/>
              <w:rPr>
                <w:rFonts w:ascii="Times New Roman" w:hAnsi="Times New Roman"/>
                <w:sz w:val="24"/>
                <w:lang w:val="it-IT"/>
              </w:rPr>
            </w:pPr>
            <w:r>
              <w:rPr>
                <w:lang w:val="it-IT"/>
              </w:rPr>
              <w:t>59</w:t>
            </w:r>
            <w:r w:rsidR="00047C9B" w:rsidRPr="00047C9B">
              <w:rPr>
                <w:lang w:val="it-IT"/>
              </w:rPr>
              <w:t>,</w:t>
            </w:r>
            <w:r>
              <w:rPr>
                <w:lang w:val="it-IT"/>
              </w:rPr>
              <w:t>340</w:t>
            </w:r>
          </w:p>
        </w:tc>
        <w:tc>
          <w:tcPr>
            <w:tcW w:w="1192" w:type="dxa"/>
          </w:tcPr>
          <w:p w:rsidR="003409D8" w:rsidRPr="0002125F" w:rsidRDefault="002D540F" w:rsidP="002D101D">
            <w:pPr>
              <w:pStyle w:val="Corpodeltesto"/>
              <w:jc w:val="center"/>
              <w:rPr>
                <w:rFonts w:ascii="Times New Roman" w:hAnsi="Times New Roman"/>
                <w:sz w:val="24"/>
                <w:lang w:val="it-IT"/>
              </w:rPr>
            </w:pPr>
            <w:r>
              <w:rPr>
                <w:lang w:val="it-IT"/>
              </w:rPr>
              <w:t>92</w:t>
            </w:r>
            <w:r w:rsidR="005A60D6">
              <w:rPr>
                <w:lang w:val="it-IT"/>
              </w:rPr>
              <w:t>,</w:t>
            </w:r>
            <w:r>
              <w:rPr>
                <w:lang w:val="it-IT"/>
              </w:rPr>
              <w:t>46</w:t>
            </w:r>
            <w:r w:rsidR="000A45C6">
              <w:rPr>
                <w:lang w:val="it-IT"/>
              </w:rPr>
              <w:t>0</w:t>
            </w:r>
          </w:p>
        </w:tc>
        <w:tc>
          <w:tcPr>
            <w:tcW w:w="918" w:type="dxa"/>
          </w:tcPr>
          <w:p w:rsidR="003409D8" w:rsidRPr="0002125F" w:rsidRDefault="002D540F" w:rsidP="002D540F">
            <w:pPr>
              <w:pStyle w:val="Corpodeltesto"/>
              <w:jc w:val="center"/>
              <w:rPr>
                <w:rFonts w:ascii="Times New Roman" w:hAnsi="Times New Roman"/>
                <w:sz w:val="24"/>
                <w:lang w:val="it-IT"/>
              </w:rPr>
            </w:pPr>
            <w:r>
              <w:rPr>
                <w:lang w:val="it-IT"/>
              </w:rPr>
              <w:t>64</w:t>
            </w:r>
            <w:r w:rsidR="00047C9B" w:rsidRPr="00047C9B">
              <w:rPr>
                <w:lang w:val="it-IT"/>
              </w:rPr>
              <w:t>,</w:t>
            </w:r>
            <w:r>
              <w:rPr>
                <w:lang w:val="it-IT"/>
              </w:rPr>
              <w:t>18</w:t>
            </w:r>
          </w:p>
        </w:tc>
        <w:tc>
          <w:tcPr>
            <w:tcW w:w="1972" w:type="dxa"/>
          </w:tcPr>
          <w:p w:rsidR="003409D8" w:rsidRPr="0002125F" w:rsidRDefault="002D540F" w:rsidP="002D101D">
            <w:pPr>
              <w:pStyle w:val="Corpodeltesto"/>
              <w:jc w:val="center"/>
              <w:rPr>
                <w:rFonts w:ascii="Times New Roman" w:hAnsi="Times New Roman"/>
                <w:sz w:val="24"/>
                <w:lang w:val="it-IT"/>
              </w:rPr>
            </w:pPr>
            <w:r>
              <w:rPr>
                <w:lang w:val="it-IT"/>
              </w:rPr>
              <w:t>248</w:t>
            </w:r>
            <w:r w:rsidR="005A60D6">
              <w:rPr>
                <w:lang w:val="it-IT"/>
              </w:rPr>
              <w:t>,</w:t>
            </w:r>
            <w:r>
              <w:rPr>
                <w:lang w:val="it-IT"/>
              </w:rPr>
              <w:t>28</w:t>
            </w:r>
          </w:p>
        </w:tc>
        <w:tc>
          <w:tcPr>
            <w:tcW w:w="1808" w:type="dxa"/>
          </w:tcPr>
          <w:p w:rsidR="003409D8" w:rsidRPr="0002125F" w:rsidRDefault="002D540F" w:rsidP="002D540F">
            <w:pPr>
              <w:pStyle w:val="Corpodeltesto"/>
              <w:jc w:val="center"/>
              <w:rPr>
                <w:rFonts w:ascii="Times New Roman" w:hAnsi="Times New Roman"/>
                <w:sz w:val="24"/>
                <w:lang w:val="it-IT"/>
              </w:rPr>
            </w:pPr>
            <w:r>
              <w:rPr>
                <w:lang w:val="it-IT"/>
              </w:rPr>
              <w:t>386</w:t>
            </w:r>
            <w:r w:rsidR="005A60D6">
              <w:rPr>
                <w:lang w:val="it-IT"/>
              </w:rPr>
              <w:t>,</w:t>
            </w:r>
            <w:r>
              <w:rPr>
                <w:lang w:val="it-IT"/>
              </w:rPr>
              <w:t>86</w:t>
            </w:r>
          </w:p>
        </w:tc>
      </w:tr>
    </w:tbl>
    <w:p w:rsidR="00BD2FE3" w:rsidRDefault="00BD2FE3" w:rsidP="00AF73DB">
      <w:pPr>
        <w:pStyle w:val="Corpodeltesto"/>
        <w:jc w:val="center"/>
        <w:rPr>
          <w:b/>
          <w:lang w:val="it-IT"/>
        </w:rPr>
      </w:pPr>
    </w:p>
    <w:p w:rsidR="00AF73DB" w:rsidRPr="003409D8" w:rsidRDefault="00AF73DB" w:rsidP="00AF73DB">
      <w:pPr>
        <w:pStyle w:val="Corpodeltesto"/>
        <w:jc w:val="center"/>
        <w:rPr>
          <w:rFonts w:ascii="Times New Roman" w:eastAsia="Times New Roman" w:hAnsi="Times New Roman"/>
          <w:sz w:val="24"/>
          <w:szCs w:val="24"/>
          <w:lang w:val="it-IT" w:eastAsia="it-IT"/>
        </w:rPr>
      </w:pPr>
      <w:r w:rsidRPr="003409D8">
        <w:rPr>
          <w:b/>
          <w:lang w:val="it-IT"/>
        </w:rPr>
        <w:t>Andamento della percentuale di raccolta differenziata - Comune di</w:t>
      </w:r>
      <w:r>
        <w:rPr>
          <w:b/>
          <w:lang w:val="it-IT"/>
        </w:rPr>
        <w:t xml:space="preserve"> </w:t>
      </w:r>
      <w:r w:rsidR="00DA1DA7">
        <w:rPr>
          <w:b/>
          <w:lang w:val="it-IT"/>
        </w:rPr>
        <w:t>Pescopennataro</w:t>
      </w:r>
    </w:p>
    <w:p w:rsidR="003409D8" w:rsidRDefault="003409D8" w:rsidP="00FF6A01">
      <w:pPr>
        <w:pStyle w:val="Corpodeltesto"/>
        <w:rPr>
          <w:b/>
          <w:lang w:val="it-IT"/>
        </w:rPr>
      </w:pPr>
    </w:p>
    <w:p w:rsidR="00AF73DB" w:rsidRDefault="00A01560" w:rsidP="00FF6A01">
      <w:pPr>
        <w:pStyle w:val="Corpodeltesto"/>
        <w:rPr>
          <w:b/>
          <w:lang w:val="it-IT"/>
        </w:rPr>
      </w:pPr>
      <w:r>
        <w:rPr>
          <w:b/>
          <w:noProof/>
          <w:lang w:val="it-IT" w:eastAsia="it-IT"/>
        </w:rPr>
        <w:drawing>
          <wp:inline distT="0" distB="0" distL="0" distR="0">
            <wp:extent cx="6120130" cy="19240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19907818-Pescopennataro-Andamento_percRD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FE3" w:rsidRDefault="00BD2FE3" w:rsidP="00FF6A01">
      <w:pPr>
        <w:pStyle w:val="Corpodeltesto"/>
        <w:rPr>
          <w:b/>
          <w:lang w:val="it-IT"/>
        </w:rPr>
      </w:pPr>
    </w:p>
    <w:p w:rsidR="007D2CB7" w:rsidRPr="005A60D6" w:rsidRDefault="00AC0253" w:rsidP="00FF6A01">
      <w:pPr>
        <w:pStyle w:val="Corpodeltesto"/>
        <w:rPr>
          <w:b/>
          <w:lang w:val="it-IT"/>
        </w:rPr>
      </w:pPr>
      <w:r w:rsidRPr="00AC0253">
        <w:rPr>
          <w:b/>
          <w:lang w:val="it-IT"/>
        </w:rPr>
        <w:t>Andamento della p</w:t>
      </w:r>
      <w:r w:rsidR="005A60D6">
        <w:rPr>
          <w:b/>
          <w:lang w:val="it-IT"/>
        </w:rPr>
        <w:t>r</w:t>
      </w:r>
      <w:r w:rsidRPr="00AC0253">
        <w:rPr>
          <w:b/>
          <w:lang w:val="it-IT"/>
        </w:rPr>
        <w:t>oduzione totale e della RD - Comune di</w:t>
      </w:r>
      <w:r>
        <w:rPr>
          <w:b/>
          <w:lang w:val="it-IT"/>
        </w:rPr>
        <w:t xml:space="preserve"> </w:t>
      </w:r>
      <w:r w:rsidR="00DA1DA7">
        <w:rPr>
          <w:b/>
          <w:lang w:val="it-IT"/>
        </w:rPr>
        <w:t>Pescopennataro</w:t>
      </w:r>
    </w:p>
    <w:p w:rsidR="007D2CB7" w:rsidRPr="00C63D31" w:rsidRDefault="00CC2453" w:rsidP="00C63D31">
      <w:pPr>
        <w:pStyle w:val="Corpodeltesto"/>
        <w:jc w:val="center"/>
        <w:rPr>
          <w:rFonts w:ascii="Times New Roman" w:eastAsia="Times New Roman" w:hAnsi="Times New Roman"/>
          <w:lang w:val="it-IT" w:eastAsia="it-IT"/>
        </w:rPr>
      </w:pPr>
      <w:r>
        <w:rPr>
          <w:rFonts w:ascii="Times New Roman" w:eastAsia="Times New Roman" w:hAnsi="Times New Roman"/>
          <w:noProof/>
          <w:lang w:val="it-IT" w:eastAsia="it-IT"/>
        </w:rPr>
        <w:drawing>
          <wp:inline distT="0" distB="0" distL="0" distR="0">
            <wp:extent cx="6120130" cy="18478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19907818-Pescopennataro-Andamento_RU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3D31" w:rsidRPr="00C63D31">
        <w:rPr>
          <w:rFonts w:ascii="Times New Roman" w:eastAsia="Times New Roman" w:hAnsi="Times New Roman"/>
          <w:lang w:val="it-IT" w:eastAsia="it-IT"/>
        </w:rPr>
        <w:t>3</w:t>
      </w:r>
    </w:p>
    <w:p w:rsidR="00B602E3" w:rsidRPr="00B602E3" w:rsidRDefault="00B602E3" w:rsidP="00FF6A01">
      <w:pPr>
        <w:pStyle w:val="Corpodeltesto"/>
        <w:rPr>
          <w:rFonts w:ascii="Times New Roman" w:eastAsia="Times New Roman" w:hAnsi="Times New Roman"/>
          <w:sz w:val="24"/>
          <w:szCs w:val="24"/>
          <w:lang w:val="it-IT" w:eastAsia="it-IT"/>
        </w:rPr>
      </w:pPr>
      <w:r w:rsidRPr="00B602E3">
        <w:rPr>
          <w:b/>
          <w:lang w:val="it-IT"/>
        </w:rPr>
        <w:lastRenderedPageBreak/>
        <w:t>Andamento del pro capite di produzione e RD - Comune di</w:t>
      </w:r>
      <w:r>
        <w:rPr>
          <w:b/>
          <w:lang w:val="it-IT"/>
        </w:rPr>
        <w:t xml:space="preserve"> </w:t>
      </w:r>
      <w:r w:rsidR="00DA1DA7">
        <w:rPr>
          <w:b/>
          <w:lang w:val="it-IT"/>
        </w:rPr>
        <w:t>Pescopennataro</w:t>
      </w:r>
    </w:p>
    <w:p w:rsidR="004875BD" w:rsidRDefault="00CC2453" w:rsidP="004875BD">
      <w:pPr>
        <w:pStyle w:val="Corpodeltesto"/>
        <w:rPr>
          <w:b/>
        </w:rPr>
      </w:pPr>
      <w:r>
        <w:rPr>
          <w:b/>
          <w:noProof/>
          <w:lang w:val="it-IT" w:eastAsia="it-IT"/>
        </w:rPr>
        <w:drawing>
          <wp:inline distT="0" distB="0" distL="0" distR="0">
            <wp:extent cx="6120130" cy="19050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719907818-Pescopennataro-Andamento_procapiteRU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5BD" w:rsidRDefault="004875BD" w:rsidP="004875BD">
      <w:pPr>
        <w:pStyle w:val="Corpodeltesto"/>
        <w:rPr>
          <w:b/>
        </w:rPr>
      </w:pPr>
    </w:p>
    <w:p w:rsidR="004875BD" w:rsidRDefault="004875BD" w:rsidP="004875BD">
      <w:pPr>
        <w:pStyle w:val="Corpodeltesto"/>
        <w:rPr>
          <w:b/>
        </w:rPr>
      </w:pPr>
    </w:p>
    <w:p w:rsidR="00B77A04" w:rsidRPr="004875BD" w:rsidRDefault="00B77A04" w:rsidP="004875BD">
      <w:pPr>
        <w:pStyle w:val="Corpodeltesto"/>
        <w:rPr>
          <w:rFonts w:ascii="Times New Roman" w:eastAsia="Times New Roman" w:hAnsi="Times New Roman"/>
          <w:sz w:val="24"/>
          <w:szCs w:val="24"/>
          <w:lang w:val="it-IT" w:eastAsia="it-IT"/>
        </w:rPr>
      </w:pPr>
      <w:r w:rsidRPr="00DA1DA7">
        <w:rPr>
          <w:b/>
          <w:lang w:val="it-IT"/>
        </w:rPr>
        <w:t xml:space="preserve">Ripartizione percentuale della RD per frazione - Comune di </w:t>
      </w:r>
      <w:r w:rsidR="00DA1DA7" w:rsidRPr="00DA1DA7">
        <w:rPr>
          <w:b/>
          <w:lang w:val="it-IT"/>
        </w:rPr>
        <w:t>Pescopennataro</w:t>
      </w:r>
      <w:r w:rsidRPr="00DA1DA7">
        <w:rPr>
          <w:b/>
          <w:lang w:val="it-IT"/>
        </w:rPr>
        <w:t>, anno 2022</w:t>
      </w:r>
    </w:p>
    <w:p w:rsidR="00B77A04" w:rsidRDefault="00B77A04" w:rsidP="00FF6A01">
      <w:pPr>
        <w:pStyle w:val="Corpodeltesto"/>
        <w:rPr>
          <w:rFonts w:ascii="Times New Roman" w:eastAsia="Times New Roman" w:hAnsi="Times New Roman"/>
          <w:sz w:val="24"/>
          <w:szCs w:val="24"/>
          <w:lang w:val="it-IT" w:eastAsia="it-IT"/>
        </w:rPr>
      </w:pPr>
    </w:p>
    <w:p w:rsidR="00B77A04" w:rsidRDefault="00CC2453" w:rsidP="00FF6A01">
      <w:pPr>
        <w:pStyle w:val="Corpodeltesto"/>
        <w:rPr>
          <w:rFonts w:ascii="Times New Roman" w:eastAsia="Times New Roman" w:hAnsi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/>
          <w:noProof/>
          <w:sz w:val="24"/>
          <w:szCs w:val="24"/>
          <w:lang w:val="it-IT" w:eastAsia="it-IT"/>
        </w:rPr>
        <w:drawing>
          <wp:inline distT="0" distB="0" distL="0" distR="0">
            <wp:extent cx="6120130" cy="21336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719908914-Pescopennataro-2022-RipartizionePercRD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5BD" w:rsidRDefault="004875BD" w:rsidP="00B77A04">
      <w:pPr>
        <w:rPr>
          <w:b/>
        </w:rPr>
      </w:pPr>
    </w:p>
    <w:p w:rsidR="004875BD" w:rsidRDefault="004875BD" w:rsidP="00B77A04">
      <w:pPr>
        <w:rPr>
          <w:b/>
        </w:rPr>
      </w:pPr>
    </w:p>
    <w:p w:rsidR="004875BD" w:rsidRDefault="004875BD" w:rsidP="00B77A04">
      <w:pPr>
        <w:rPr>
          <w:b/>
        </w:rPr>
      </w:pPr>
    </w:p>
    <w:p w:rsidR="00B77A04" w:rsidRPr="00B77A04" w:rsidRDefault="00B77A04" w:rsidP="00B77A04">
      <w:pPr>
        <w:rPr>
          <w:b/>
        </w:rPr>
      </w:pPr>
      <w:r w:rsidRPr="00B77A04">
        <w:rPr>
          <w:b/>
        </w:rPr>
        <w:t xml:space="preserve">Ripartizione del pro capite di RD per frazione- Comune di </w:t>
      </w:r>
      <w:r w:rsidR="00DA1DA7">
        <w:rPr>
          <w:b/>
        </w:rPr>
        <w:t>Pescopennataro</w:t>
      </w:r>
      <w:r w:rsidRPr="00B77A04">
        <w:rPr>
          <w:b/>
        </w:rPr>
        <w:t>, anno 2022</w:t>
      </w:r>
    </w:p>
    <w:p w:rsidR="00B77A04" w:rsidRPr="00B77A04" w:rsidRDefault="00B77A04" w:rsidP="00B77A04">
      <w:pPr>
        <w:rPr>
          <w:b/>
        </w:rPr>
      </w:pPr>
    </w:p>
    <w:p w:rsidR="00C63D31" w:rsidRDefault="00CC2453" w:rsidP="00FF6A01">
      <w:pPr>
        <w:pStyle w:val="Corpodeltesto"/>
        <w:rPr>
          <w:rFonts w:ascii="Times New Roman" w:eastAsia="Times New Roman" w:hAnsi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/>
          <w:noProof/>
          <w:sz w:val="24"/>
          <w:szCs w:val="24"/>
          <w:lang w:val="it-IT" w:eastAsia="it-IT"/>
        </w:rPr>
        <w:drawing>
          <wp:inline distT="0" distB="0" distL="0" distR="0">
            <wp:extent cx="6120130" cy="20193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719908914-Pescopennataro-2022-RipartizioneProcapiteRD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3D31">
        <w:rPr>
          <w:rFonts w:ascii="Times New Roman" w:eastAsia="Times New Roman" w:hAnsi="Times New Roman"/>
          <w:sz w:val="24"/>
          <w:szCs w:val="24"/>
          <w:lang w:val="it-IT" w:eastAsia="it-IT"/>
        </w:rPr>
        <w:t xml:space="preserve">         </w:t>
      </w:r>
    </w:p>
    <w:p w:rsidR="004875BD" w:rsidRDefault="004875BD" w:rsidP="00C63D31">
      <w:pPr>
        <w:pStyle w:val="Corpodeltesto"/>
        <w:jc w:val="center"/>
        <w:rPr>
          <w:rFonts w:ascii="Times New Roman" w:eastAsia="Times New Roman" w:hAnsi="Times New Roman"/>
          <w:lang w:val="it-IT" w:eastAsia="it-IT"/>
        </w:rPr>
      </w:pPr>
    </w:p>
    <w:p w:rsidR="004875BD" w:rsidRDefault="004875BD" w:rsidP="00C63D31">
      <w:pPr>
        <w:pStyle w:val="Corpodeltesto"/>
        <w:jc w:val="center"/>
        <w:rPr>
          <w:rFonts w:ascii="Times New Roman" w:eastAsia="Times New Roman" w:hAnsi="Times New Roman"/>
          <w:lang w:val="it-IT" w:eastAsia="it-IT"/>
        </w:rPr>
      </w:pPr>
    </w:p>
    <w:p w:rsidR="00B77A04" w:rsidRPr="003409D8" w:rsidRDefault="00C63D31" w:rsidP="00C63D31">
      <w:pPr>
        <w:pStyle w:val="Corpodeltesto"/>
        <w:jc w:val="center"/>
        <w:rPr>
          <w:rFonts w:ascii="Times New Roman" w:eastAsia="Times New Roman" w:hAnsi="Times New Roman"/>
          <w:sz w:val="24"/>
          <w:szCs w:val="24"/>
          <w:lang w:val="it-IT" w:eastAsia="it-IT"/>
        </w:rPr>
      </w:pPr>
      <w:r w:rsidRPr="00C63D31">
        <w:rPr>
          <w:rFonts w:ascii="Times New Roman" w:eastAsia="Times New Roman" w:hAnsi="Times New Roman"/>
          <w:lang w:val="it-IT" w:eastAsia="it-IT"/>
        </w:rPr>
        <w:t>4</w:t>
      </w:r>
    </w:p>
    <w:p w:rsidR="00FF6A01" w:rsidRPr="00773DFA" w:rsidRDefault="00FC3013" w:rsidP="00FB5A99">
      <w:pPr>
        <w:pStyle w:val="Titolo3"/>
        <w:tabs>
          <w:tab w:val="clear" w:pos="4831"/>
          <w:tab w:val="num" w:pos="720"/>
        </w:tabs>
        <w:ind w:left="720"/>
      </w:pPr>
      <w:bookmarkStart w:id="42" w:name="_Toc86134954"/>
      <w:bookmarkStart w:id="43" w:name="_Toc86135043"/>
      <w:bookmarkStart w:id="44" w:name="_Toc86135637"/>
      <w:bookmarkStart w:id="45" w:name="_Toc149660940"/>
      <w:r w:rsidRPr="00773DFA">
        <w:lastRenderedPageBreak/>
        <w:t>Fonti di finanziamento</w:t>
      </w:r>
      <w:bookmarkEnd w:id="42"/>
      <w:bookmarkEnd w:id="43"/>
      <w:bookmarkEnd w:id="44"/>
      <w:bookmarkEnd w:id="45"/>
    </w:p>
    <w:p w:rsidR="00571F88" w:rsidRDefault="00571F88" w:rsidP="00AA04E2">
      <w:r>
        <w:t>Non si rilevano fonti di finanziamento.</w:t>
      </w:r>
    </w:p>
    <w:p w:rsidR="00FF6A01" w:rsidRPr="00773DFA" w:rsidRDefault="00FF6A01" w:rsidP="00AA04E2">
      <w:pPr>
        <w:rPr>
          <w:lang w:eastAsia="en-GB"/>
        </w:rPr>
      </w:pPr>
    </w:p>
    <w:p w:rsidR="001A2E02" w:rsidRPr="00773DFA" w:rsidRDefault="00C01382" w:rsidP="00AA04E2">
      <w:pPr>
        <w:pStyle w:val="Titolo2"/>
        <w:tabs>
          <w:tab w:val="clear" w:pos="5395"/>
        </w:tabs>
        <w:ind w:left="567"/>
      </w:pPr>
      <w:bookmarkStart w:id="46" w:name="_Toc86134955"/>
      <w:bookmarkStart w:id="47" w:name="_Toc86135044"/>
      <w:bookmarkStart w:id="48" w:name="_Toc86135638"/>
      <w:bookmarkStart w:id="49" w:name="_Toc149660941"/>
      <w:r w:rsidRPr="00773DFA">
        <w:t xml:space="preserve">Dati </w:t>
      </w:r>
      <w:r w:rsidR="00EF2D6E" w:rsidRPr="00773DFA">
        <w:t xml:space="preserve">per la determinazione delle </w:t>
      </w:r>
      <w:r w:rsidR="000A4113" w:rsidRPr="00773DFA">
        <w:t>e</w:t>
      </w:r>
      <w:r w:rsidR="00EF2D6E" w:rsidRPr="00773DFA">
        <w:t>ntrate di riferimento</w:t>
      </w:r>
      <w:bookmarkEnd w:id="46"/>
      <w:bookmarkEnd w:id="47"/>
      <w:bookmarkEnd w:id="48"/>
      <w:bookmarkEnd w:id="49"/>
    </w:p>
    <w:p w:rsidR="00247E47" w:rsidRDefault="00247E47" w:rsidP="00247E47">
      <w:r w:rsidRPr="006E616A">
        <w:t>Non si segnala avvicendamento gestionale.</w:t>
      </w:r>
    </w:p>
    <w:p w:rsidR="00033386" w:rsidRPr="00773DFA" w:rsidRDefault="00033386" w:rsidP="00EF2D6E">
      <w:pPr>
        <w:rPr>
          <w:lang w:eastAsia="en-GB"/>
        </w:rPr>
      </w:pPr>
    </w:p>
    <w:p w:rsidR="001A2E02" w:rsidRPr="00773DFA" w:rsidRDefault="001A2E02" w:rsidP="00FB5A99">
      <w:pPr>
        <w:pStyle w:val="Titolo3"/>
        <w:tabs>
          <w:tab w:val="clear" w:pos="4831"/>
          <w:tab w:val="num" w:pos="720"/>
        </w:tabs>
        <w:ind w:left="720"/>
      </w:pPr>
      <w:bookmarkStart w:id="50" w:name="_Toc86134956"/>
      <w:bookmarkStart w:id="51" w:name="_Toc86135045"/>
      <w:bookmarkStart w:id="52" w:name="_Toc86135639"/>
      <w:bookmarkStart w:id="53" w:name="_Toc149660942"/>
      <w:r w:rsidRPr="00773DFA">
        <w:t>Dati di conto economico</w:t>
      </w:r>
      <w:bookmarkEnd w:id="50"/>
      <w:bookmarkEnd w:id="51"/>
      <w:bookmarkEnd w:id="52"/>
      <w:bookmarkEnd w:id="53"/>
    </w:p>
    <w:p w:rsidR="002377EA" w:rsidRPr="002377EA" w:rsidRDefault="002377EA" w:rsidP="002377EA">
      <w:pPr>
        <w:rPr>
          <w:lang w:eastAsia="en-GB"/>
        </w:rPr>
      </w:pPr>
      <w:r w:rsidRPr="003952FB">
        <w:rPr>
          <w:lang w:eastAsia="en-GB"/>
        </w:rPr>
        <w:t>Per la quantificazione dei costi sostenuti nell’anno 202</w:t>
      </w:r>
      <w:r>
        <w:rPr>
          <w:lang w:eastAsia="en-GB"/>
        </w:rPr>
        <w:t>2</w:t>
      </w:r>
      <w:r w:rsidRPr="003952FB">
        <w:rPr>
          <w:lang w:eastAsia="en-GB"/>
        </w:rPr>
        <w:t xml:space="preserve"> per ciascuna delle attività svolte presso il Comune di </w:t>
      </w:r>
      <w:r w:rsidR="00DA1DA7">
        <w:rPr>
          <w:lang w:eastAsia="en-GB"/>
        </w:rPr>
        <w:t>Pescopennataro</w:t>
      </w:r>
      <w:r w:rsidRPr="003952FB">
        <w:rPr>
          <w:lang w:eastAsia="en-GB"/>
        </w:rPr>
        <w:t xml:space="preserve"> (</w:t>
      </w:r>
      <w:r w:rsidR="001329C9">
        <w:rPr>
          <w:lang w:eastAsia="en-GB"/>
        </w:rPr>
        <w:t>IS</w:t>
      </w:r>
      <w:r w:rsidRPr="003952FB">
        <w:rPr>
          <w:lang w:eastAsia="en-GB"/>
        </w:rPr>
        <w:t xml:space="preserve">) si è partiti dai costi complessivi </w:t>
      </w:r>
      <w:r>
        <w:rPr>
          <w:lang w:eastAsia="en-GB"/>
        </w:rPr>
        <w:t xml:space="preserve">consuntivi 2022 e preconsuntivi/previsionale 2023 così come indicato nel Metodo Tariffario Rifiuti allegato alla delibera 363/2021/R/rif </w:t>
      </w:r>
      <w:r w:rsidRPr="002377EA">
        <w:rPr>
          <w:lang w:eastAsia="en-GB"/>
        </w:rPr>
        <w:t>e 389/2023/R/rif</w:t>
      </w:r>
      <w:r>
        <w:rPr>
          <w:lang w:eastAsia="en-GB"/>
        </w:rPr>
        <w:t>.</w:t>
      </w:r>
    </w:p>
    <w:p w:rsidR="002377EA" w:rsidRDefault="002377EA" w:rsidP="002377EA">
      <w:pPr>
        <w:pStyle w:val="Corpodeltesto"/>
        <w:spacing w:before="7" w:line="240" w:lineRule="auto"/>
        <w:rPr>
          <w:rFonts w:ascii="Times New Roman" w:eastAsia="Times New Roman" w:hAnsi="Times New Roman"/>
          <w:sz w:val="24"/>
          <w:szCs w:val="24"/>
          <w:lang w:val="it-IT" w:eastAsia="en-GB"/>
        </w:rPr>
      </w:pPr>
      <w:r w:rsidRPr="001B59AE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I costi </w:t>
      </w:r>
      <w:r>
        <w:rPr>
          <w:rFonts w:ascii="Times New Roman" w:eastAsia="Times New Roman" w:hAnsi="Times New Roman"/>
          <w:sz w:val="24"/>
          <w:szCs w:val="24"/>
          <w:lang w:val="it-IT" w:eastAsia="en-GB"/>
        </w:rPr>
        <w:t>rilevati</w:t>
      </w:r>
      <w:r w:rsidRPr="001B59AE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sono stati poi riclassificati secondo le voci necessarie alla definizione del PEF Grezzo ed indicate nel MTR-2 all’appendice 1, e precisamente:</w:t>
      </w:r>
    </w:p>
    <w:p w:rsidR="00824A18" w:rsidRPr="00824A18" w:rsidRDefault="00824A18" w:rsidP="00FF05C8">
      <w:pPr>
        <w:pStyle w:val="Corpodeltesto"/>
        <w:widowControl w:val="0"/>
        <w:tabs>
          <w:tab w:val="clear" w:pos="360"/>
          <w:tab w:val="clear" w:pos="720"/>
          <w:tab w:val="clear" w:pos="1080"/>
        </w:tabs>
        <w:autoSpaceDE w:val="0"/>
        <w:autoSpaceDN w:val="0"/>
        <w:spacing w:before="7" w:line="240" w:lineRule="auto"/>
        <w:rPr>
          <w:rFonts w:ascii="Times New Roman" w:eastAsia="Times New Roman" w:hAnsi="Times New Roman"/>
          <w:lang w:val="it-IT" w:eastAsia="en-GB"/>
        </w:rPr>
      </w:pPr>
    </w:p>
    <w:p w:rsidR="002377EA" w:rsidRPr="002377EA" w:rsidRDefault="002377EA" w:rsidP="002377EA">
      <w:pPr>
        <w:pStyle w:val="Corpodeltesto"/>
        <w:widowControl w:val="0"/>
        <w:numPr>
          <w:ilvl w:val="0"/>
          <w:numId w:val="118"/>
        </w:numPr>
        <w:tabs>
          <w:tab w:val="clear" w:pos="360"/>
          <w:tab w:val="clear" w:pos="720"/>
          <w:tab w:val="clear" w:pos="1080"/>
        </w:tabs>
        <w:autoSpaceDE w:val="0"/>
        <w:autoSpaceDN w:val="0"/>
        <w:spacing w:before="7" w:line="240" w:lineRule="auto"/>
        <w:rPr>
          <w:rFonts w:ascii="Times New Roman" w:eastAsia="Times New Roman" w:hAnsi="Times New Roman"/>
          <w:sz w:val="24"/>
          <w:szCs w:val="24"/>
          <w:lang w:val="it-IT" w:eastAsia="en-GB"/>
        </w:rPr>
      </w:pPr>
      <w:r w:rsidRPr="002377EA">
        <w:rPr>
          <w:rFonts w:ascii="Times New Roman" w:eastAsia="Times New Roman" w:hAnsi="Times New Roman"/>
          <w:b/>
          <w:bCs/>
          <w:sz w:val="24"/>
          <w:szCs w:val="24"/>
          <w:lang w:val="it-IT" w:eastAsia="en-GB"/>
        </w:rPr>
        <w:t>CARC 2022</w:t>
      </w:r>
      <w:r w:rsidRPr="002377EA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: € </w:t>
      </w:r>
      <w:r w:rsidR="008D0CEC">
        <w:rPr>
          <w:rFonts w:ascii="Times New Roman" w:eastAsia="Times New Roman" w:hAnsi="Times New Roman"/>
          <w:sz w:val="24"/>
          <w:szCs w:val="24"/>
          <w:lang w:val="it-IT" w:eastAsia="en-GB"/>
        </w:rPr>
        <w:t>2.500,00</w:t>
      </w:r>
    </w:p>
    <w:p w:rsidR="002377EA" w:rsidRDefault="002377EA" w:rsidP="002377EA">
      <w:pPr>
        <w:pStyle w:val="Corpodeltesto"/>
        <w:widowControl w:val="0"/>
        <w:numPr>
          <w:ilvl w:val="0"/>
          <w:numId w:val="118"/>
        </w:numPr>
        <w:tabs>
          <w:tab w:val="clear" w:pos="360"/>
          <w:tab w:val="clear" w:pos="720"/>
          <w:tab w:val="clear" w:pos="1080"/>
        </w:tabs>
        <w:autoSpaceDE w:val="0"/>
        <w:autoSpaceDN w:val="0"/>
        <w:spacing w:before="7" w:line="240" w:lineRule="auto"/>
        <w:rPr>
          <w:rFonts w:ascii="Times New Roman" w:eastAsia="Times New Roman" w:hAnsi="Times New Roman"/>
          <w:sz w:val="24"/>
          <w:szCs w:val="24"/>
          <w:lang w:val="it-IT" w:eastAsia="en-GB"/>
        </w:rPr>
      </w:pPr>
      <w:r w:rsidRPr="002377EA">
        <w:rPr>
          <w:rFonts w:ascii="Times New Roman" w:eastAsia="Times New Roman" w:hAnsi="Times New Roman"/>
          <w:b/>
          <w:bCs/>
          <w:sz w:val="24"/>
          <w:szCs w:val="24"/>
          <w:lang w:val="it-IT" w:eastAsia="en-GB"/>
        </w:rPr>
        <w:t>CARC 2023</w:t>
      </w:r>
      <w:r w:rsidRPr="002377EA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: € </w:t>
      </w:r>
      <w:r w:rsidR="008D0CEC">
        <w:rPr>
          <w:rFonts w:ascii="Times New Roman" w:eastAsia="Times New Roman" w:hAnsi="Times New Roman"/>
          <w:sz w:val="24"/>
          <w:szCs w:val="24"/>
          <w:lang w:val="it-IT" w:eastAsia="en-GB"/>
        </w:rPr>
        <w:t>2.500,00</w:t>
      </w:r>
    </w:p>
    <w:p w:rsidR="00824A18" w:rsidRPr="002377EA" w:rsidRDefault="00824A18" w:rsidP="00824A18">
      <w:pPr>
        <w:pStyle w:val="Corpodeltesto"/>
        <w:widowControl w:val="0"/>
        <w:tabs>
          <w:tab w:val="clear" w:pos="360"/>
          <w:tab w:val="clear" w:pos="720"/>
          <w:tab w:val="clear" w:pos="1080"/>
        </w:tabs>
        <w:autoSpaceDE w:val="0"/>
        <w:autoSpaceDN w:val="0"/>
        <w:spacing w:before="7" w:line="240" w:lineRule="auto"/>
        <w:rPr>
          <w:rFonts w:ascii="Times New Roman" w:eastAsia="Times New Roman" w:hAnsi="Times New Roman"/>
          <w:sz w:val="24"/>
          <w:szCs w:val="24"/>
          <w:lang w:val="it-IT" w:eastAsia="en-GB"/>
        </w:rPr>
      </w:pPr>
    </w:p>
    <w:p w:rsidR="002377EA" w:rsidRPr="00A87454" w:rsidRDefault="002377EA" w:rsidP="00A87454">
      <w:pPr>
        <w:autoSpaceDE w:val="0"/>
        <w:autoSpaceDN w:val="0"/>
        <w:adjustRightInd w:val="0"/>
        <w:spacing w:before="40" w:after="40"/>
        <w:rPr>
          <w:lang w:eastAsia="en-GB"/>
        </w:rPr>
      </w:pPr>
      <w:r w:rsidRPr="00A87454">
        <w:rPr>
          <w:lang w:eastAsia="en-GB"/>
        </w:rPr>
        <w:t xml:space="preserve">I </w:t>
      </w:r>
      <w:r w:rsidR="00A87454">
        <w:rPr>
          <w:lang w:eastAsia="en-GB"/>
        </w:rPr>
        <w:t xml:space="preserve">suddetti </w:t>
      </w:r>
      <w:r w:rsidRPr="00A87454">
        <w:rPr>
          <w:lang w:eastAsia="en-GB"/>
        </w:rPr>
        <w:t>costi comprendono le spese per l</w:t>
      </w:r>
      <w:r w:rsidR="00A87454" w:rsidRPr="00A87454">
        <w:rPr>
          <w:lang w:eastAsia="en-GB"/>
        </w:rPr>
        <w:t>’accertamento, l</w:t>
      </w:r>
      <w:r w:rsidRPr="00A87454">
        <w:rPr>
          <w:lang w:eastAsia="en-GB"/>
        </w:rPr>
        <w:t xml:space="preserve">a riscossione, </w:t>
      </w:r>
      <w:r w:rsidR="00A87454" w:rsidRPr="00A87454">
        <w:rPr>
          <w:lang w:eastAsia="en-GB"/>
        </w:rPr>
        <w:t>bollettazione, stampa e imbustamento avvisi TARI</w:t>
      </w:r>
      <w:r w:rsidR="00AD31FE">
        <w:rPr>
          <w:lang w:eastAsia="en-GB"/>
        </w:rPr>
        <w:t xml:space="preserve"> e </w:t>
      </w:r>
      <w:r w:rsidR="00A87454" w:rsidRPr="00A87454">
        <w:rPr>
          <w:lang w:eastAsia="en-GB"/>
        </w:rPr>
        <w:t>licenza software</w:t>
      </w:r>
      <w:r w:rsidR="00AA04E2">
        <w:rPr>
          <w:lang w:eastAsia="en-GB"/>
        </w:rPr>
        <w:t>;</w:t>
      </w:r>
      <w:r w:rsidR="00A87454" w:rsidRPr="00A87454">
        <w:rPr>
          <w:lang w:eastAsia="en-GB"/>
        </w:rPr>
        <w:t xml:space="preserve"> </w:t>
      </w:r>
    </w:p>
    <w:p w:rsidR="002377EA" w:rsidRPr="002377EA" w:rsidRDefault="002377EA" w:rsidP="002377EA">
      <w:pPr>
        <w:pStyle w:val="Corpodeltesto"/>
        <w:widowControl w:val="0"/>
        <w:tabs>
          <w:tab w:val="clear" w:pos="360"/>
          <w:tab w:val="clear" w:pos="720"/>
          <w:tab w:val="clear" w:pos="1080"/>
        </w:tabs>
        <w:autoSpaceDE w:val="0"/>
        <w:autoSpaceDN w:val="0"/>
        <w:spacing w:before="7" w:line="240" w:lineRule="auto"/>
        <w:rPr>
          <w:rFonts w:ascii="Times New Roman" w:eastAsia="Times New Roman" w:hAnsi="Times New Roman"/>
          <w:sz w:val="24"/>
          <w:szCs w:val="24"/>
          <w:highlight w:val="yellow"/>
          <w:lang w:val="it-IT" w:eastAsia="en-GB"/>
        </w:rPr>
      </w:pPr>
    </w:p>
    <w:p w:rsidR="002377EA" w:rsidRPr="002377EA" w:rsidRDefault="002377EA" w:rsidP="002377EA">
      <w:pPr>
        <w:pStyle w:val="Corpodeltesto"/>
        <w:widowControl w:val="0"/>
        <w:numPr>
          <w:ilvl w:val="0"/>
          <w:numId w:val="118"/>
        </w:numPr>
        <w:tabs>
          <w:tab w:val="clear" w:pos="360"/>
          <w:tab w:val="clear" w:pos="720"/>
          <w:tab w:val="clear" w:pos="1080"/>
        </w:tabs>
        <w:autoSpaceDE w:val="0"/>
        <w:autoSpaceDN w:val="0"/>
        <w:spacing w:before="7" w:line="240" w:lineRule="auto"/>
        <w:rPr>
          <w:rFonts w:ascii="Times New Roman" w:eastAsia="Times New Roman" w:hAnsi="Times New Roman"/>
          <w:sz w:val="24"/>
          <w:szCs w:val="24"/>
          <w:lang w:val="it-IT" w:eastAsia="en-GB"/>
        </w:rPr>
      </w:pPr>
      <w:r w:rsidRPr="002377EA">
        <w:rPr>
          <w:rFonts w:ascii="Times New Roman" w:eastAsia="Times New Roman" w:hAnsi="Times New Roman"/>
          <w:b/>
          <w:bCs/>
          <w:sz w:val="24"/>
          <w:szCs w:val="24"/>
          <w:lang w:val="it-IT" w:eastAsia="en-GB"/>
        </w:rPr>
        <w:t>C</w:t>
      </w:r>
      <w:r w:rsidR="008D0CEC">
        <w:rPr>
          <w:rFonts w:ascii="Times New Roman" w:eastAsia="Times New Roman" w:hAnsi="Times New Roman"/>
          <w:b/>
          <w:bCs/>
          <w:sz w:val="24"/>
          <w:szCs w:val="24"/>
          <w:lang w:val="it-IT" w:eastAsia="en-GB"/>
        </w:rPr>
        <w:t>SL</w:t>
      </w:r>
      <w:r w:rsidRPr="002377EA">
        <w:rPr>
          <w:rFonts w:ascii="Times New Roman" w:eastAsia="Times New Roman" w:hAnsi="Times New Roman"/>
          <w:b/>
          <w:bCs/>
          <w:sz w:val="24"/>
          <w:szCs w:val="24"/>
          <w:lang w:val="it-IT" w:eastAsia="en-GB"/>
        </w:rPr>
        <w:t xml:space="preserve"> 2022</w:t>
      </w:r>
      <w:r w:rsidRPr="002377EA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: € </w:t>
      </w:r>
      <w:r w:rsidR="008D0CEC">
        <w:rPr>
          <w:rFonts w:ascii="Times New Roman" w:eastAsia="Times New Roman" w:hAnsi="Times New Roman"/>
          <w:sz w:val="24"/>
          <w:szCs w:val="24"/>
          <w:lang w:val="it-IT" w:eastAsia="en-GB"/>
        </w:rPr>
        <w:t>2.500,00</w:t>
      </w:r>
    </w:p>
    <w:p w:rsidR="00AD31FE" w:rsidRDefault="002377EA" w:rsidP="00AD31FE">
      <w:pPr>
        <w:pStyle w:val="Corpodeltesto"/>
        <w:widowControl w:val="0"/>
        <w:numPr>
          <w:ilvl w:val="0"/>
          <w:numId w:val="118"/>
        </w:numPr>
        <w:tabs>
          <w:tab w:val="clear" w:pos="360"/>
          <w:tab w:val="clear" w:pos="720"/>
          <w:tab w:val="clear" w:pos="1080"/>
        </w:tabs>
        <w:autoSpaceDE w:val="0"/>
        <w:autoSpaceDN w:val="0"/>
        <w:spacing w:before="7" w:line="240" w:lineRule="auto"/>
        <w:rPr>
          <w:rFonts w:ascii="Times New Roman" w:eastAsia="Times New Roman" w:hAnsi="Times New Roman"/>
          <w:sz w:val="24"/>
          <w:szCs w:val="24"/>
          <w:lang w:val="it-IT" w:eastAsia="en-GB"/>
        </w:rPr>
      </w:pPr>
      <w:r w:rsidRPr="002377EA">
        <w:rPr>
          <w:rFonts w:ascii="Times New Roman" w:eastAsia="Times New Roman" w:hAnsi="Times New Roman"/>
          <w:b/>
          <w:bCs/>
          <w:sz w:val="24"/>
          <w:szCs w:val="24"/>
          <w:lang w:val="it-IT" w:eastAsia="en-GB"/>
        </w:rPr>
        <w:t>C</w:t>
      </w:r>
      <w:r w:rsidR="008D0CEC">
        <w:rPr>
          <w:rFonts w:ascii="Times New Roman" w:eastAsia="Times New Roman" w:hAnsi="Times New Roman"/>
          <w:b/>
          <w:bCs/>
          <w:sz w:val="24"/>
          <w:szCs w:val="24"/>
          <w:lang w:val="it-IT" w:eastAsia="en-GB"/>
        </w:rPr>
        <w:t>SL</w:t>
      </w:r>
      <w:r w:rsidRPr="002377EA">
        <w:rPr>
          <w:rFonts w:ascii="Times New Roman" w:eastAsia="Times New Roman" w:hAnsi="Times New Roman"/>
          <w:b/>
          <w:bCs/>
          <w:sz w:val="24"/>
          <w:szCs w:val="24"/>
          <w:lang w:val="it-IT" w:eastAsia="en-GB"/>
        </w:rPr>
        <w:t xml:space="preserve"> 2023</w:t>
      </w:r>
      <w:r w:rsidRPr="002377EA">
        <w:rPr>
          <w:rFonts w:ascii="Times New Roman" w:eastAsia="Times New Roman" w:hAnsi="Times New Roman"/>
          <w:sz w:val="24"/>
          <w:szCs w:val="24"/>
          <w:lang w:val="it-IT" w:eastAsia="en-GB"/>
        </w:rPr>
        <w:t>: €</w:t>
      </w:r>
      <w:r w:rsidR="00890B0D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</w:t>
      </w:r>
      <w:r w:rsidR="008D0CEC">
        <w:rPr>
          <w:rFonts w:ascii="Times New Roman" w:eastAsia="Times New Roman" w:hAnsi="Times New Roman"/>
          <w:sz w:val="24"/>
          <w:szCs w:val="24"/>
          <w:lang w:val="it-IT" w:eastAsia="en-GB"/>
        </w:rPr>
        <w:t>2.500,00</w:t>
      </w:r>
    </w:p>
    <w:p w:rsidR="000E0FD0" w:rsidRPr="00AD31FE" w:rsidRDefault="000E0FD0" w:rsidP="000E0FD0">
      <w:pPr>
        <w:pStyle w:val="Corpodeltesto"/>
        <w:widowControl w:val="0"/>
        <w:tabs>
          <w:tab w:val="clear" w:pos="360"/>
          <w:tab w:val="clear" w:pos="720"/>
          <w:tab w:val="clear" w:pos="1080"/>
        </w:tabs>
        <w:autoSpaceDE w:val="0"/>
        <w:autoSpaceDN w:val="0"/>
        <w:spacing w:before="7" w:line="240" w:lineRule="auto"/>
        <w:ind w:left="720"/>
        <w:rPr>
          <w:rFonts w:ascii="Times New Roman" w:eastAsia="Times New Roman" w:hAnsi="Times New Roman"/>
          <w:sz w:val="24"/>
          <w:szCs w:val="24"/>
          <w:lang w:val="it-IT" w:eastAsia="en-GB"/>
        </w:rPr>
      </w:pPr>
    </w:p>
    <w:p w:rsidR="00AD31FE" w:rsidRPr="00215BA0" w:rsidRDefault="00AD31FE" w:rsidP="00AD31FE">
      <w:pPr>
        <w:autoSpaceDE w:val="0"/>
        <w:autoSpaceDN w:val="0"/>
        <w:adjustRightInd w:val="0"/>
        <w:spacing w:before="40" w:after="40"/>
        <w:rPr>
          <w:lang w:eastAsia="en-GB"/>
        </w:rPr>
      </w:pPr>
      <w:r w:rsidRPr="00215BA0">
        <w:rPr>
          <w:lang w:eastAsia="en-GB"/>
        </w:rPr>
        <w:t>I suddetti costi si riferiscono</w:t>
      </w:r>
      <w:r w:rsidR="008D0CEC">
        <w:rPr>
          <w:lang w:eastAsia="en-GB"/>
        </w:rPr>
        <w:t xml:space="preserve"> ai costi dell’attività di spazzamento e lavaggio strade</w:t>
      </w:r>
      <w:r w:rsidR="00AA04E2">
        <w:rPr>
          <w:lang w:eastAsia="en-GB"/>
        </w:rPr>
        <w:t>;</w:t>
      </w:r>
    </w:p>
    <w:p w:rsidR="00AD31FE" w:rsidRDefault="00AD31FE" w:rsidP="00AD31FE">
      <w:pPr>
        <w:pStyle w:val="Corpodeltesto"/>
        <w:widowControl w:val="0"/>
        <w:tabs>
          <w:tab w:val="clear" w:pos="360"/>
          <w:tab w:val="clear" w:pos="720"/>
          <w:tab w:val="clear" w:pos="1080"/>
        </w:tabs>
        <w:autoSpaceDE w:val="0"/>
        <w:autoSpaceDN w:val="0"/>
        <w:spacing w:before="7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val="it-IT" w:eastAsia="en-GB"/>
        </w:rPr>
      </w:pPr>
    </w:p>
    <w:p w:rsidR="002377EA" w:rsidRPr="002377EA" w:rsidRDefault="002377EA" w:rsidP="002377EA">
      <w:pPr>
        <w:pStyle w:val="Corpodeltesto"/>
        <w:widowControl w:val="0"/>
        <w:numPr>
          <w:ilvl w:val="0"/>
          <w:numId w:val="118"/>
        </w:numPr>
        <w:tabs>
          <w:tab w:val="clear" w:pos="360"/>
          <w:tab w:val="clear" w:pos="720"/>
          <w:tab w:val="clear" w:pos="1080"/>
        </w:tabs>
        <w:autoSpaceDE w:val="0"/>
        <w:autoSpaceDN w:val="0"/>
        <w:spacing w:before="7" w:line="240" w:lineRule="auto"/>
        <w:rPr>
          <w:rFonts w:ascii="Times New Roman" w:eastAsia="Times New Roman" w:hAnsi="Times New Roman"/>
          <w:sz w:val="24"/>
          <w:szCs w:val="24"/>
          <w:lang w:val="it-IT" w:eastAsia="en-GB"/>
        </w:rPr>
      </w:pPr>
      <w:r w:rsidRPr="002377EA">
        <w:rPr>
          <w:rFonts w:ascii="Times New Roman" w:eastAsia="Times New Roman" w:hAnsi="Times New Roman"/>
          <w:b/>
          <w:bCs/>
          <w:sz w:val="24"/>
          <w:szCs w:val="24"/>
          <w:lang w:val="it-IT" w:eastAsia="en-GB"/>
        </w:rPr>
        <w:t>FCDE 2022</w:t>
      </w:r>
      <w:r w:rsidRPr="002377EA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: </w:t>
      </w:r>
      <w:r w:rsidR="00890B0D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€ </w:t>
      </w:r>
      <w:r w:rsidR="008D0CEC">
        <w:rPr>
          <w:rFonts w:ascii="Times New Roman" w:eastAsia="Times New Roman" w:hAnsi="Times New Roman"/>
          <w:sz w:val="24"/>
          <w:szCs w:val="24"/>
          <w:lang w:val="it-IT" w:eastAsia="en-GB"/>
        </w:rPr>
        <w:t>1.565,00</w:t>
      </w:r>
    </w:p>
    <w:p w:rsidR="002377EA" w:rsidRPr="002377EA" w:rsidRDefault="002377EA" w:rsidP="002377EA">
      <w:pPr>
        <w:pStyle w:val="Corpodeltesto"/>
        <w:widowControl w:val="0"/>
        <w:numPr>
          <w:ilvl w:val="0"/>
          <w:numId w:val="118"/>
        </w:numPr>
        <w:tabs>
          <w:tab w:val="clear" w:pos="360"/>
          <w:tab w:val="clear" w:pos="720"/>
          <w:tab w:val="clear" w:pos="1080"/>
        </w:tabs>
        <w:autoSpaceDE w:val="0"/>
        <w:autoSpaceDN w:val="0"/>
        <w:spacing w:before="7" w:line="240" w:lineRule="auto"/>
        <w:rPr>
          <w:rFonts w:ascii="Times New Roman" w:eastAsia="Times New Roman" w:hAnsi="Times New Roman"/>
          <w:sz w:val="24"/>
          <w:szCs w:val="24"/>
          <w:lang w:val="it-IT" w:eastAsia="en-GB"/>
        </w:rPr>
      </w:pPr>
      <w:r w:rsidRPr="002377EA">
        <w:rPr>
          <w:rFonts w:ascii="Times New Roman" w:eastAsia="Times New Roman" w:hAnsi="Times New Roman"/>
          <w:b/>
          <w:bCs/>
          <w:sz w:val="24"/>
          <w:szCs w:val="24"/>
          <w:lang w:val="it-IT" w:eastAsia="en-GB"/>
        </w:rPr>
        <w:t>FCDE 2023</w:t>
      </w:r>
      <w:r w:rsidRPr="002377EA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: € </w:t>
      </w:r>
      <w:r w:rsidR="008D0CEC">
        <w:rPr>
          <w:rFonts w:ascii="Times New Roman" w:eastAsia="Times New Roman" w:hAnsi="Times New Roman"/>
          <w:sz w:val="24"/>
          <w:szCs w:val="24"/>
          <w:lang w:val="it-IT" w:eastAsia="en-GB"/>
        </w:rPr>
        <w:t>1.647,00</w:t>
      </w:r>
    </w:p>
    <w:p w:rsidR="002377EA" w:rsidRPr="002377EA" w:rsidRDefault="002377EA" w:rsidP="002377EA">
      <w:pPr>
        <w:pStyle w:val="Corpodeltesto"/>
        <w:widowControl w:val="0"/>
        <w:tabs>
          <w:tab w:val="clear" w:pos="360"/>
          <w:tab w:val="clear" w:pos="720"/>
          <w:tab w:val="clear" w:pos="1080"/>
        </w:tabs>
        <w:autoSpaceDE w:val="0"/>
        <w:autoSpaceDN w:val="0"/>
        <w:spacing w:before="7" w:line="240" w:lineRule="auto"/>
        <w:ind w:left="720"/>
        <w:rPr>
          <w:rFonts w:ascii="Times New Roman" w:eastAsia="Times New Roman" w:hAnsi="Times New Roman"/>
          <w:sz w:val="24"/>
          <w:szCs w:val="24"/>
          <w:highlight w:val="yellow"/>
          <w:lang w:val="it-IT" w:eastAsia="en-GB"/>
        </w:rPr>
      </w:pPr>
    </w:p>
    <w:p w:rsidR="002377EA" w:rsidRPr="00FD517A" w:rsidRDefault="002377EA" w:rsidP="002377EA">
      <w:pPr>
        <w:pStyle w:val="Corpodeltesto"/>
        <w:widowControl w:val="0"/>
        <w:numPr>
          <w:ilvl w:val="0"/>
          <w:numId w:val="118"/>
        </w:numPr>
        <w:tabs>
          <w:tab w:val="clear" w:pos="360"/>
          <w:tab w:val="clear" w:pos="720"/>
          <w:tab w:val="clear" w:pos="1080"/>
        </w:tabs>
        <w:autoSpaceDE w:val="0"/>
        <w:autoSpaceDN w:val="0"/>
        <w:spacing w:before="7" w:line="240" w:lineRule="auto"/>
        <w:rPr>
          <w:rFonts w:ascii="Times New Roman" w:eastAsia="Times New Roman" w:hAnsi="Times New Roman"/>
          <w:sz w:val="24"/>
          <w:szCs w:val="24"/>
          <w:lang w:val="it-IT" w:eastAsia="en-GB"/>
        </w:rPr>
      </w:pPr>
      <w:r w:rsidRPr="00FD517A">
        <w:rPr>
          <w:rFonts w:ascii="Times New Roman" w:eastAsia="Times New Roman" w:hAnsi="Times New Roman"/>
          <w:b/>
          <w:bCs/>
          <w:sz w:val="24"/>
          <w:szCs w:val="24"/>
          <w:lang w:val="it-IT" w:eastAsia="en-GB"/>
        </w:rPr>
        <w:t>IVA variabile 2022</w:t>
      </w:r>
      <w:r w:rsidRPr="00FD517A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: € </w:t>
      </w:r>
      <w:r w:rsidR="008D0CEC">
        <w:rPr>
          <w:rFonts w:ascii="Times New Roman" w:eastAsia="Times New Roman" w:hAnsi="Times New Roman"/>
          <w:sz w:val="24"/>
          <w:szCs w:val="24"/>
          <w:lang w:val="it-IT" w:eastAsia="en-GB"/>
        </w:rPr>
        <w:t>2.609,00</w:t>
      </w:r>
    </w:p>
    <w:p w:rsidR="002377EA" w:rsidRDefault="002377EA" w:rsidP="003D729D">
      <w:pPr>
        <w:pStyle w:val="Corpodeltesto"/>
        <w:widowControl w:val="0"/>
        <w:numPr>
          <w:ilvl w:val="0"/>
          <w:numId w:val="118"/>
        </w:numPr>
        <w:tabs>
          <w:tab w:val="clear" w:pos="360"/>
          <w:tab w:val="clear" w:pos="720"/>
          <w:tab w:val="clear" w:pos="1080"/>
        </w:tabs>
        <w:autoSpaceDE w:val="0"/>
        <w:autoSpaceDN w:val="0"/>
        <w:spacing w:before="7" w:line="240" w:lineRule="auto"/>
        <w:rPr>
          <w:rFonts w:ascii="Times New Roman" w:eastAsia="Times New Roman" w:hAnsi="Times New Roman"/>
          <w:sz w:val="24"/>
          <w:szCs w:val="24"/>
          <w:lang w:val="it-IT" w:eastAsia="en-GB"/>
        </w:rPr>
      </w:pPr>
      <w:r w:rsidRPr="00C35E9D">
        <w:rPr>
          <w:rFonts w:ascii="Times New Roman" w:eastAsia="Times New Roman" w:hAnsi="Times New Roman"/>
          <w:b/>
          <w:bCs/>
          <w:sz w:val="24"/>
          <w:szCs w:val="24"/>
          <w:lang w:val="it-IT" w:eastAsia="en-GB"/>
        </w:rPr>
        <w:t>IVA variabile 2023</w:t>
      </w:r>
      <w:r w:rsidRPr="00C35E9D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: € </w:t>
      </w:r>
      <w:r w:rsidR="008D0CEC">
        <w:rPr>
          <w:rFonts w:ascii="Times New Roman" w:eastAsia="Times New Roman" w:hAnsi="Times New Roman"/>
          <w:sz w:val="24"/>
          <w:szCs w:val="24"/>
          <w:lang w:val="it-IT" w:eastAsia="en-GB"/>
        </w:rPr>
        <w:t>2.609,00</w:t>
      </w:r>
    </w:p>
    <w:p w:rsidR="00C35E9D" w:rsidRPr="00C35E9D" w:rsidRDefault="00C35E9D" w:rsidP="00024537">
      <w:pPr>
        <w:pStyle w:val="Corpodeltesto"/>
        <w:widowControl w:val="0"/>
        <w:tabs>
          <w:tab w:val="clear" w:pos="360"/>
          <w:tab w:val="clear" w:pos="720"/>
          <w:tab w:val="clear" w:pos="1080"/>
        </w:tabs>
        <w:autoSpaceDE w:val="0"/>
        <w:autoSpaceDN w:val="0"/>
        <w:spacing w:before="7" w:line="240" w:lineRule="auto"/>
        <w:ind w:left="720"/>
        <w:rPr>
          <w:rFonts w:ascii="Times New Roman" w:eastAsia="Times New Roman" w:hAnsi="Times New Roman"/>
          <w:sz w:val="24"/>
          <w:szCs w:val="24"/>
          <w:lang w:val="it-IT" w:eastAsia="en-GB"/>
        </w:rPr>
      </w:pPr>
    </w:p>
    <w:p w:rsidR="002377EA" w:rsidRPr="00FD517A" w:rsidRDefault="002377EA" w:rsidP="002377EA">
      <w:pPr>
        <w:pStyle w:val="Corpodeltesto"/>
        <w:widowControl w:val="0"/>
        <w:numPr>
          <w:ilvl w:val="0"/>
          <w:numId w:val="118"/>
        </w:numPr>
        <w:tabs>
          <w:tab w:val="clear" w:pos="360"/>
          <w:tab w:val="clear" w:pos="720"/>
          <w:tab w:val="clear" w:pos="1080"/>
        </w:tabs>
        <w:autoSpaceDE w:val="0"/>
        <w:autoSpaceDN w:val="0"/>
        <w:spacing w:before="7" w:line="240" w:lineRule="auto"/>
        <w:rPr>
          <w:rFonts w:ascii="Times New Roman" w:eastAsia="Times New Roman" w:hAnsi="Times New Roman"/>
          <w:sz w:val="24"/>
          <w:szCs w:val="24"/>
          <w:lang w:val="it-IT" w:eastAsia="en-GB"/>
        </w:rPr>
      </w:pPr>
      <w:r w:rsidRPr="00FD517A">
        <w:rPr>
          <w:rFonts w:ascii="Times New Roman" w:eastAsia="Times New Roman" w:hAnsi="Times New Roman"/>
          <w:b/>
          <w:bCs/>
          <w:sz w:val="24"/>
          <w:szCs w:val="24"/>
          <w:lang w:val="it-IT" w:eastAsia="en-GB"/>
        </w:rPr>
        <w:t>IVA fissa 2022</w:t>
      </w:r>
      <w:r w:rsidRPr="00FD517A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: € </w:t>
      </w:r>
      <w:r w:rsidR="008D0CEC">
        <w:rPr>
          <w:rFonts w:ascii="Times New Roman" w:eastAsia="Times New Roman" w:hAnsi="Times New Roman"/>
          <w:sz w:val="24"/>
          <w:szCs w:val="24"/>
          <w:lang w:val="it-IT" w:eastAsia="en-GB"/>
        </w:rPr>
        <w:t>460,00</w:t>
      </w:r>
    </w:p>
    <w:p w:rsidR="00AA1BDF" w:rsidRDefault="002377EA" w:rsidP="00CF3168">
      <w:pPr>
        <w:pStyle w:val="Corpodeltesto"/>
        <w:widowControl w:val="0"/>
        <w:numPr>
          <w:ilvl w:val="0"/>
          <w:numId w:val="118"/>
        </w:numPr>
        <w:tabs>
          <w:tab w:val="clear" w:pos="360"/>
          <w:tab w:val="clear" w:pos="720"/>
          <w:tab w:val="clear" w:pos="1080"/>
        </w:tabs>
        <w:autoSpaceDE w:val="0"/>
        <w:autoSpaceDN w:val="0"/>
        <w:spacing w:before="7" w:line="240" w:lineRule="auto"/>
        <w:rPr>
          <w:rFonts w:ascii="Times New Roman" w:eastAsia="Times New Roman" w:hAnsi="Times New Roman"/>
          <w:sz w:val="24"/>
          <w:szCs w:val="24"/>
          <w:lang w:val="it-IT" w:eastAsia="en-GB"/>
        </w:rPr>
      </w:pPr>
      <w:r w:rsidRPr="00FD517A">
        <w:rPr>
          <w:rFonts w:ascii="Times New Roman" w:eastAsia="Times New Roman" w:hAnsi="Times New Roman"/>
          <w:b/>
          <w:bCs/>
          <w:sz w:val="24"/>
          <w:szCs w:val="24"/>
          <w:lang w:val="it-IT" w:eastAsia="en-GB"/>
        </w:rPr>
        <w:t>IVA fissa 2023</w:t>
      </w:r>
      <w:r w:rsidRPr="00FD517A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: € </w:t>
      </w:r>
      <w:r w:rsidR="008D0CEC">
        <w:rPr>
          <w:rFonts w:ascii="Times New Roman" w:eastAsia="Times New Roman" w:hAnsi="Times New Roman"/>
          <w:sz w:val="24"/>
          <w:szCs w:val="24"/>
          <w:lang w:val="it-IT" w:eastAsia="en-GB"/>
        </w:rPr>
        <w:t>460,00</w:t>
      </w:r>
    </w:p>
    <w:p w:rsidR="00AD31FE" w:rsidRPr="004514A1" w:rsidRDefault="00AD31FE" w:rsidP="00AD31FE">
      <w:pPr>
        <w:pStyle w:val="Corpodeltesto"/>
        <w:widowControl w:val="0"/>
        <w:tabs>
          <w:tab w:val="clear" w:pos="360"/>
          <w:tab w:val="clear" w:pos="720"/>
          <w:tab w:val="clear" w:pos="1080"/>
        </w:tabs>
        <w:autoSpaceDE w:val="0"/>
        <w:autoSpaceDN w:val="0"/>
        <w:spacing w:before="7" w:line="240" w:lineRule="auto"/>
        <w:ind w:left="720"/>
        <w:rPr>
          <w:rFonts w:ascii="Times New Roman" w:eastAsia="Times New Roman" w:hAnsi="Times New Roman"/>
          <w:sz w:val="24"/>
          <w:szCs w:val="24"/>
          <w:lang w:val="it-IT" w:eastAsia="en-GB"/>
        </w:rPr>
      </w:pPr>
    </w:p>
    <w:p w:rsidR="00CF3168" w:rsidRPr="00773DFA" w:rsidRDefault="00CF3168" w:rsidP="00722AD4">
      <w:pPr>
        <w:pStyle w:val="Titolo3"/>
        <w:tabs>
          <w:tab w:val="clear" w:pos="4831"/>
          <w:tab w:val="num" w:pos="720"/>
        </w:tabs>
        <w:ind w:left="720"/>
      </w:pPr>
      <w:bookmarkStart w:id="54" w:name="_Toc149660943"/>
      <w:bookmarkStart w:id="55" w:name="_Toc86134957"/>
      <w:bookmarkStart w:id="56" w:name="_Toc86135046"/>
      <w:bookmarkStart w:id="57" w:name="_Toc86135640"/>
      <w:r w:rsidRPr="00773DFA">
        <w:t xml:space="preserve">Focus </w:t>
      </w:r>
      <w:r w:rsidRPr="00CE3D8E">
        <w:t>su</w:t>
      </w:r>
      <w:r w:rsidR="001001E2" w:rsidRPr="00CE3D8E">
        <w:t>gl</w:t>
      </w:r>
      <w:r w:rsidR="006C2EA8" w:rsidRPr="00CE3D8E">
        <w:t xml:space="preserve">i </w:t>
      </w:r>
      <w:r w:rsidR="001001E2" w:rsidRPr="00CE3D8E">
        <w:t xml:space="preserve">altri </w:t>
      </w:r>
      <w:r w:rsidR="006C2EA8" w:rsidRPr="00CE3D8E">
        <w:t>ricavi</w:t>
      </w:r>
      <w:bookmarkEnd w:id="54"/>
      <w:r w:rsidR="006C2EA8" w:rsidRPr="00773DFA">
        <w:t xml:space="preserve"> </w:t>
      </w:r>
      <w:bookmarkEnd w:id="55"/>
      <w:bookmarkEnd w:id="56"/>
      <w:bookmarkEnd w:id="57"/>
    </w:p>
    <w:p w:rsidR="00824A18" w:rsidRPr="009B03FD" w:rsidRDefault="009B03FD" w:rsidP="00822937">
      <w:bookmarkStart w:id="58" w:name="_Toc86003355"/>
      <w:r w:rsidRPr="009B03FD">
        <w:rPr>
          <w:lang w:eastAsia="en-GB"/>
        </w:rPr>
        <w:t xml:space="preserve">Il soggetto preposto all’attività di avvio a riciclaggio </w:t>
      </w:r>
      <w:r w:rsidR="00822937">
        <w:rPr>
          <w:lang w:eastAsia="en-GB"/>
        </w:rPr>
        <w:t>è il soggetto</w:t>
      </w:r>
      <w:bookmarkEnd w:id="58"/>
      <w:r w:rsidR="009536D0" w:rsidRPr="009536D0">
        <w:t xml:space="preserve"> </w:t>
      </w:r>
      <w:r w:rsidR="009536D0" w:rsidRPr="009536D0">
        <w:rPr>
          <w:lang w:eastAsia="en-GB"/>
        </w:rPr>
        <w:t>SMALTIMENTI SUD S.r.l.</w:t>
      </w:r>
      <w:r w:rsidR="009536D0">
        <w:t xml:space="preserve"> </w:t>
      </w:r>
      <w:r w:rsidR="00824A18">
        <w:t>.</w:t>
      </w:r>
    </w:p>
    <w:p w:rsidR="00EE00B1" w:rsidRPr="009B03FD" w:rsidRDefault="009B03FD" w:rsidP="009B03FD">
      <w:pPr>
        <w:rPr>
          <w:lang w:eastAsia="en-GB"/>
        </w:rPr>
      </w:pPr>
      <w:r w:rsidRPr="009B03FD">
        <w:rPr>
          <w:lang w:eastAsia="en-GB"/>
        </w:rPr>
        <w:t xml:space="preserve">.  </w:t>
      </w:r>
    </w:p>
    <w:p w:rsidR="009B03FD" w:rsidRDefault="009B03FD" w:rsidP="009B03FD">
      <w:pPr>
        <w:pStyle w:val="Titolo3"/>
        <w:tabs>
          <w:tab w:val="clear" w:pos="4831"/>
          <w:tab w:val="num" w:pos="720"/>
        </w:tabs>
        <w:ind w:left="720"/>
      </w:pPr>
      <w:bookmarkStart w:id="59" w:name="_Toc86003356"/>
      <w:bookmarkStart w:id="60" w:name="_Toc86055972"/>
      <w:bookmarkStart w:id="61" w:name="_Toc86134958"/>
      <w:bookmarkStart w:id="62" w:name="_Toc86135047"/>
      <w:bookmarkStart w:id="63" w:name="_Toc86135641"/>
      <w:bookmarkStart w:id="64" w:name="_Toc149660944"/>
      <w:bookmarkEnd w:id="59"/>
      <w:bookmarkEnd w:id="60"/>
      <w:r w:rsidRPr="009B03FD">
        <w:t>Componenti di costo previsionali</w:t>
      </w:r>
      <w:bookmarkEnd w:id="61"/>
      <w:bookmarkEnd w:id="62"/>
      <w:bookmarkEnd w:id="63"/>
      <w:bookmarkEnd w:id="64"/>
      <w:r w:rsidRPr="009B03FD">
        <w:t xml:space="preserve"> </w:t>
      </w:r>
    </w:p>
    <w:p w:rsidR="00702D1B" w:rsidRDefault="00417DCC" w:rsidP="00824A18">
      <w:pPr>
        <w:spacing w:before="120"/>
        <w:rPr>
          <w:lang w:eastAsia="en-GB"/>
        </w:rPr>
      </w:pPr>
      <w:bookmarkStart w:id="65" w:name="_Toc86003358"/>
      <w:r>
        <w:rPr>
          <w:lang w:eastAsia="en-GB"/>
        </w:rPr>
        <w:t xml:space="preserve">Si evidenzia che per </w:t>
      </w:r>
      <w:r w:rsidR="00E11FFD">
        <w:rPr>
          <w:lang w:eastAsia="en-GB"/>
        </w:rPr>
        <w:t xml:space="preserve">le annualità </w:t>
      </w:r>
      <w:r w:rsidR="00EB7B09">
        <w:rPr>
          <w:lang w:eastAsia="en-GB"/>
        </w:rPr>
        <w:t>del biennio</w:t>
      </w:r>
      <w:r w:rsidR="009B03FD" w:rsidRPr="00BC1E8A">
        <w:rPr>
          <w:lang w:eastAsia="en-GB"/>
        </w:rPr>
        <w:t xml:space="preserve"> 202</w:t>
      </w:r>
      <w:r w:rsidR="00EB7B09">
        <w:rPr>
          <w:lang w:eastAsia="en-GB"/>
        </w:rPr>
        <w:t>4</w:t>
      </w:r>
      <w:r w:rsidR="009B03FD" w:rsidRPr="00BC1E8A">
        <w:rPr>
          <w:lang w:eastAsia="en-GB"/>
        </w:rPr>
        <w:t xml:space="preserve">-2025, </w:t>
      </w:r>
      <w:r>
        <w:rPr>
          <w:lang w:eastAsia="en-GB"/>
        </w:rPr>
        <w:t>non si prevedono variazioni</w:t>
      </w:r>
      <w:r w:rsidR="009B03FD" w:rsidRPr="00BC1E8A">
        <w:rPr>
          <w:lang w:eastAsia="en-GB"/>
        </w:rPr>
        <w:t xml:space="preserve"> </w:t>
      </w:r>
      <w:r>
        <w:rPr>
          <w:lang w:eastAsia="en-GB"/>
        </w:rPr>
        <w:t xml:space="preserve">nelle </w:t>
      </w:r>
      <w:r w:rsidR="009B03FD" w:rsidRPr="00BC1E8A">
        <w:rPr>
          <w:lang w:eastAsia="en-GB"/>
        </w:rPr>
        <w:t>componenti previsionali di cui all’articolo 9 del MTR-2</w:t>
      </w:r>
      <w:r w:rsidR="00EB7B09">
        <w:rPr>
          <w:lang w:eastAsia="en-GB"/>
        </w:rPr>
        <w:t xml:space="preserve"> aggiornato</w:t>
      </w:r>
      <w:r w:rsidR="009B03FD" w:rsidRPr="00BC1E8A">
        <w:rPr>
          <w:lang w:eastAsia="en-GB"/>
        </w:rPr>
        <w:t>.</w:t>
      </w:r>
      <w:bookmarkEnd w:id="65"/>
    </w:p>
    <w:p w:rsidR="00702D1B" w:rsidRDefault="00702D1B" w:rsidP="00C63D31">
      <w:pPr>
        <w:pStyle w:val="Paragrafoelenco"/>
        <w:spacing w:before="120"/>
        <w:jc w:val="center"/>
        <w:rPr>
          <w:lang w:eastAsia="en-GB"/>
        </w:rPr>
      </w:pPr>
    </w:p>
    <w:p w:rsidR="00FF05C8" w:rsidRDefault="00FF05C8" w:rsidP="00C63D31">
      <w:pPr>
        <w:pStyle w:val="Paragrafoelenco"/>
        <w:spacing w:before="120"/>
        <w:jc w:val="center"/>
        <w:rPr>
          <w:lang w:eastAsia="en-GB"/>
        </w:rPr>
      </w:pPr>
    </w:p>
    <w:p w:rsidR="00FF05C8" w:rsidRDefault="00FF05C8" w:rsidP="00C63D31">
      <w:pPr>
        <w:pStyle w:val="Paragrafoelenco"/>
        <w:spacing w:before="120"/>
        <w:jc w:val="center"/>
        <w:rPr>
          <w:lang w:eastAsia="en-GB"/>
        </w:rPr>
      </w:pPr>
    </w:p>
    <w:p w:rsidR="00FF05C8" w:rsidRPr="00FF05C8" w:rsidRDefault="00FF05C8" w:rsidP="00FF05C8">
      <w:pPr>
        <w:spacing w:before="120"/>
        <w:jc w:val="center"/>
        <w:rPr>
          <w:sz w:val="20"/>
          <w:szCs w:val="20"/>
          <w:lang w:eastAsia="en-GB"/>
        </w:rPr>
      </w:pPr>
      <w:r w:rsidRPr="00FF05C8">
        <w:rPr>
          <w:sz w:val="20"/>
          <w:szCs w:val="20"/>
          <w:lang w:eastAsia="en-GB"/>
        </w:rPr>
        <w:t>5</w:t>
      </w:r>
    </w:p>
    <w:p w:rsidR="009B03FD" w:rsidRDefault="001001E2" w:rsidP="00BC1E8A">
      <w:pPr>
        <w:pStyle w:val="Titolo3"/>
        <w:tabs>
          <w:tab w:val="clear" w:pos="4831"/>
          <w:tab w:val="num" w:pos="720"/>
        </w:tabs>
        <w:ind w:left="720"/>
      </w:pPr>
      <w:bookmarkStart w:id="66" w:name="_Toc86134959"/>
      <w:bookmarkStart w:id="67" w:name="_Toc86135048"/>
      <w:bookmarkStart w:id="68" w:name="_Toc86135642"/>
      <w:bookmarkStart w:id="69" w:name="_Toc149660945"/>
      <w:r>
        <w:lastRenderedPageBreak/>
        <w:t>I</w:t>
      </w:r>
      <w:r w:rsidR="009B03FD">
        <w:t>nvestimenti</w:t>
      </w:r>
      <w:bookmarkEnd w:id="66"/>
      <w:bookmarkEnd w:id="67"/>
      <w:bookmarkEnd w:id="68"/>
      <w:bookmarkEnd w:id="69"/>
    </w:p>
    <w:p w:rsidR="00FD517A" w:rsidRPr="00824A18" w:rsidRDefault="00FD4787" w:rsidP="009B03FD">
      <w:pPr>
        <w:rPr>
          <w:rFonts w:eastAsia="Calibri"/>
          <w:lang w:eastAsia="en-US"/>
        </w:rPr>
      </w:pPr>
      <w:r w:rsidRPr="001E49DE">
        <w:rPr>
          <w:rFonts w:eastAsia="Calibri"/>
          <w:lang w:eastAsia="en-US"/>
        </w:rPr>
        <w:t>Non sono previsti nel periodo 2022-2025, investimenti conseguenti alle scelte di pianificazione regionale e/o nazionale.</w:t>
      </w:r>
    </w:p>
    <w:p w:rsidR="00FD517A" w:rsidRPr="009B03FD" w:rsidRDefault="00FD517A" w:rsidP="009B03FD">
      <w:pPr>
        <w:rPr>
          <w:lang w:eastAsia="en-GB"/>
        </w:rPr>
      </w:pPr>
    </w:p>
    <w:p w:rsidR="001A2E02" w:rsidRPr="00773DFA" w:rsidRDefault="001A2E02" w:rsidP="00BC1E8A">
      <w:pPr>
        <w:pStyle w:val="Titolo3"/>
        <w:tabs>
          <w:tab w:val="clear" w:pos="4831"/>
          <w:tab w:val="num" w:pos="720"/>
        </w:tabs>
        <w:ind w:left="720"/>
      </w:pPr>
      <w:bookmarkStart w:id="70" w:name="_Toc23417920"/>
      <w:bookmarkStart w:id="71" w:name="_Toc23418037"/>
      <w:bookmarkStart w:id="72" w:name="_Toc23418163"/>
      <w:bookmarkStart w:id="73" w:name="_Toc23417921"/>
      <w:bookmarkStart w:id="74" w:name="_Toc23418038"/>
      <w:bookmarkStart w:id="75" w:name="_Toc23418164"/>
      <w:bookmarkStart w:id="76" w:name="_Toc86134960"/>
      <w:bookmarkStart w:id="77" w:name="_Toc86135049"/>
      <w:bookmarkStart w:id="78" w:name="_Toc86135643"/>
      <w:bookmarkStart w:id="79" w:name="_Toc149660946"/>
      <w:bookmarkEnd w:id="70"/>
      <w:bookmarkEnd w:id="71"/>
      <w:bookmarkEnd w:id="72"/>
      <w:bookmarkEnd w:id="73"/>
      <w:bookmarkEnd w:id="74"/>
      <w:bookmarkEnd w:id="75"/>
      <w:r w:rsidRPr="00773DFA">
        <w:t xml:space="preserve">Dati relativi </w:t>
      </w:r>
      <w:r w:rsidR="000767C1" w:rsidRPr="00773DFA">
        <w:t>a</w:t>
      </w:r>
      <w:r w:rsidR="00E32F1E" w:rsidRPr="00773DFA">
        <w:t>i costi di capitale</w:t>
      </w:r>
      <w:bookmarkEnd w:id="76"/>
      <w:bookmarkEnd w:id="77"/>
      <w:bookmarkEnd w:id="78"/>
      <w:bookmarkEnd w:id="79"/>
    </w:p>
    <w:p w:rsidR="00FD4787" w:rsidRPr="00FD517A" w:rsidRDefault="00FD4787" w:rsidP="00FD4787">
      <w:pPr>
        <w:pStyle w:val="Nessunaspaziatura"/>
        <w:jc w:val="both"/>
        <w:rPr>
          <w:sz w:val="24"/>
          <w:szCs w:val="24"/>
        </w:rPr>
      </w:pPr>
      <w:r w:rsidRPr="00FD517A">
        <w:rPr>
          <w:sz w:val="24"/>
          <w:szCs w:val="24"/>
        </w:rPr>
        <w:t>La quota FCDE calcolata all’80%</w:t>
      </w:r>
      <w:r w:rsidR="0037464E" w:rsidRPr="00FD517A">
        <w:rPr>
          <w:sz w:val="24"/>
          <w:szCs w:val="24"/>
        </w:rPr>
        <w:t xml:space="preserve"> </w:t>
      </w:r>
      <w:r w:rsidR="0037464E" w:rsidRPr="00FD517A">
        <w:rPr>
          <w:rFonts w:cstheme="minorHAnsi"/>
          <w:sz w:val="24"/>
          <w:szCs w:val="24"/>
        </w:rPr>
        <w:t>nel rispetto di quanto previsto dalle norme sul fondo crediti di dubbia esigibilità di cui al punto 3.3 dell’allegato n. 4/2 al Dlgs 118/2011</w:t>
      </w:r>
      <w:r w:rsidRPr="00FD517A">
        <w:rPr>
          <w:sz w:val="24"/>
          <w:szCs w:val="24"/>
        </w:rPr>
        <w:t xml:space="preserve"> risulta pari a €</w:t>
      </w:r>
      <w:r w:rsidR="0028169A">
        <w:rPr>
          <w:sz w:val="24"/>
          <w:szCs w:val="24"/>
        </w:rPr>
        <w:t>9.781,59</w:t>
      </w:r>
      <w:r w:rsidR="00B40054">
        <w:rPr>
          <w:sz w:val="24"/>
          <w:szCs w:val="24"/>
        </w:rPr>
        <w:t xml:space="preserve"> </w:t>
      </w:r>
      <w:r w:rsidRPr="00FD517A">
        <w:rPr>
          <w:sz w:val="24"/>
          <w:szCs w:val="24"/>
        </w:rPr>
        <w:t>per l’annualità 2024 e pari a</w:t>
      </w:r>
      <w:r w:rsidR="00D35CE8">
        <w:rPr>
          <w:sz w:val="24"/>
          <w:szCs w:val="24"/>
        </w:rPr>
        <w:t xml:space="preserve"> </w:t>
      </w:r>
      <w:r w:rsidR="00D35CE8" w:rsidRPr="00FD517A">
        <w:rPr>
          <w:sz w:val="24"/>
          <w:szCs w:val="24"/>
        </w:rPr>
        <w:t>€</w:t>
      </w:r>
      <w:r w:rsidR="0028169A">
        <w:rPr>
          <w:sz w:val="24"/>
          <w:szCs w:val="24"/>
        </w:rPr>
        <w:t>10.294,22</w:t>
      </w:r>
      <w:r w:rsidR="00D35CE8">
        <w:rPr>
          <w:sz w:val="24"/>
          <w:szCs w:val="24"/>
        </w:rPr>
        <w:t xml:space="preserve"> </w:t>
      </w:r>
      <w:r w:rsidRPr="00FD517A">
        <w:rPr>
          <w:sz w:val="24"/>
          <w:szCs w:val="24"/>
        </w:rPr>
        <w:t xml:space="preserve">per l’annualità 2025, ma si suggerisce un’applicazione pari al </w:t>
      </w:r>
      <w:r w:rsidR="00B40054">
        <w:rPr>
          <w:sz w:val="24"/>
          <w:szCs w:val="24"/>
        </w:rPr>
        <w:t>16</w:t>
      </w:r>
      <w:r w:rsidRPr="00FD517A">
        <w:rPr>
          <w:sz w:val="24"/>
          <w:szCs w:val="24"/>
        </w:rPr>
        <w:t xml:space="preserve">% dell’accantonamento annuo complessivo. </w:t>
      </w:r>
    </w:p>
    <w:p w:rsidR="00FD4787" w:rsidRPr="00FD4787" w:rsidRDefault="00FD4787" w:rsidP="00FD4787">
      <w:pPr>
        <w:pStyle w:val="Nessunaspaziatura"/>
        <w:jc w:val="both"/>
        <w:rPr>
          <w:sz w:val="24"/>
          <w:szCs w:val="24"/>
          <w:highlight w:val="yellow"/>
        </w:rPr>
      </w:pPr>
    </w:p>
    <w:tbl>
      <w:tblPr>
        <w:tblStyle w:val="Grigliatabella"/>
        <w:tblW w:w="0" w:type="auto"/>
        <w:tblInd w:w="720" w:type="dxa"/>
        <w:tblLook w:val="04A0"/>
      </w:tblPr>
      <w:tblGrid>
        <w:gridCol w:w="1314"/>
        <w:gridCol w:w="1422"/>
        <w:gridCol w:w="2742"/>
        <w:gridCol w:w="2770"/>
      </w:tblGrid>
      <w:tr w:rsidR="00FD4787" w:rsidRPr="00FD4787" w:rsidTr="0099314B">
        <w:trPr>
          <w:trHeight w:val="624"/>
        </w:trPr>
        <w:tc>
          <w:tcPr>
            <w:tcW w:w="1314" w:type="dxa"/>
            <w:shd w:val="clear" w:color="auto" w:fill="D9D9D9" w:themeFill="background1" w:themeFillShade="D9"/>
          </w:tcPr>
          <w:p w:rsidR="00FD4787" w:rsidRPr="00FD517A" w:rsidRDefault="00FD4787" w:rsidP="0099314B">
            <w:pPr>
              <w:spacing w:before="120"/>
              <w:jc w:val="center"/>
              <w:rPr>
                <w:b/>
                <w:lang w:eastAsia="en-GB"/>
              </w:rPr>
            </w:pPr>
            <w:r w:rsidRPr="00FD517A">
              <w:rPr>
                <w:b/>
                <w:lang w:eastAsia="en-GB"/>
              </w:rPr>
              <w:t>Anno</w:t>
            </w:r>
          </w:p>
        </w:tc>
        <w:tc>
          <w:tcPr>
            <w:tcW w:w="1422" w:type="dxa"/>
            <w:shd w:val="clear" w:color="auto" w:fill="D9D9D9" w:themeFill="background1" w:themeFillShade="D9"/>
          </w:tcPr>
          <w:p w:rsidR="00FD4787" w:rsidRPr="00FD517A" w:rsidRDefault="00FD4787" w:rsidP="0099314B">
            <w:pPr>
              <w:spacing w:before="120"/>
              <w:jc w:val="center"/>
              <w:rPr>
                <w:b/>
                <w:lang w:eastAsia="en-GB"/>
              </w:rPr>
            </w:pPr>
            <w:r w:rsidRPr="00FD517A">
              <w:rPr>
                <w:b/>
                <w:lang w:eastAsia="en-GB"/>
              </w:rPr>
              <w:t>ANNO</w:t>
            </w:r>
          </w:p>
          <w:p w:rsidR="00FD4787" w:rsidRPr="00FD517A" w:rsidRDefault="00FD4787" w:rsidP="0099314B">
            <w:pPr>
              <w:spacing w:before="120"/>
              <w:jc w:val="center"/>
              <w:rPr>
                <w:b/>
                <w:lang w:eastAsia="en-GB"/>
              </w:rPr>
            </w:pPr>
            <w:r w:rsidRPr="00FD517A">
              <w:rPr>
                <w:b/>
                <w:lang w:eastAsia="en-GB"/>
              </w:rPr>
              <w:t>PEF</w:t>
            </w:r>
          </w:p>
        </w:tc>
        <w:tc>
          <w:tcPr>
            <w:tcW w:w="2742" w:type="dxa"/>
            <w:shd w:val="clear" w:color="auto" w:fill="D9D9D9" w:themeFill="background1" w:themeFillShade="D9"/>
          </w:tcPr>
          <w:p w:rsidR="00FD4787" w:rsidRPr="00FD517A" w:rsidRDefault="00FD4787" w:rsidP="0099314B">
            <w:pPr>
              <w:spacing w:before="120"/>
              <w:jc w:val="center"/>
              <w:rPr>
                <w:b/>
                <w:lang w:eastAsia="en-GB"/>
              </w:rPr>
            </w:pPr>
            <w:r w:rsidRPr="00FD517A">
              <w:rPr>
                <w:b/>
                <w:lang w:eastAsia="en-GB"/>
              </w:rPr>
              <w:t>FCDE</w:t>
            </w:r>
          </w:p>
          <w:p w:rsidR="00FD4787" w:rsidRPr="00FD517A" w:rsidRDefault="00FD517A" w:rsidP="0099314B">
            <w:pPr>
              <w:spacing w:before="120"/>
              <w:jc w:val="center"/>
              <w:rPr>
                <w:b/>
                <w:lang w:eastAsia="en-GB"/>
              </w:rPr>
            </w:pPr>
            <w:r w:rsidRPr="00FD517A">
              <w:rPr>
                <w:b/>
                <w:lang w:eastAsia="en-GB"/>
              </w:rPr>
              <w:t>80</w:t>
            </w:r>
            <w:r w:rsidR="00FD4787" w:rsidRPr="00FD517A">
              <w:rPr>
                <w:b/>
                <w:lang w:eastAsia="en-GB"/>
              </w:rPr>
              <w:t>%</w:t>
            </w:r>
          </w:p>
        </w:tc>
        <w:tc>
          <w:tcPr>
            <w:tcW w:w="2770" w:type="dxa"/>
            <w:shd w:val="clear" w:color="auto" w:fill="D9D9D9" w:themeFill="background1" w:themeFillShade="D9"/>
          </w:tcPr>
          <w:p w:rsidR="00FD4787" w:rsidRPr="00FD517A" w:rsidRDefault="00FD4787" w:rsidP="00D35CE8">
            <w:pPr>
              <w:spacing w:before="120"/>
              <w:jc w:val="center"/>
              <w:rPr>
                <w:b/>
                <w:lang w:eastAsia="en-GB"/>
              </w:rPr>
            </w:pPr>
            <w:r w:rsidRPr="00FD517A">
              <w:rPr>
                <w:b/>
                <w:lang w:eastAsia="en-GB"/>
              </w:rPr>
              <w:t>FCDE allocato</w:t>
            </w:r>
            <w:r w:rsidR="00D35CE8">
              <w:rPr>
                <w:b/>
                <w:lang w:eastAsia="en-GB"/>
              </w:rPr>
              <w:t xml:space="preserve"> per il 2024 al </w:t>
            </w:r>
            <w:r w:rsidR="0028169A">
              <w:rPr>
                <w:b/>
                <w:lang w:eastAsia="en-GB"/>
              </w:rPr>
              <w:t>20</w:t>
            </w:r>
            <w:r w:rsidR="00D35CE8">
              <w:rPr>
                <w:b/>
                <w:lang w:eastAsia="en-GB"/>
              </w:rPr>
              <w:t xml:space="preserve">%, per il 2023 al </w:t>
            </w:r>
            <w:r w:rsidR="0028169A">
              <w:rPr>
                <w:b/>
                <w:lang w:eastAsia="en-GB"/>
              </w:rPr>
              <w:t>20</w:t>
            </w:r>
            <w:r w:rsidR="00D35CE8">
              <w:rPr>
                <w:b/>
                <w:lang w:eastAsia="en-GB"/>
              </w:rPr>
              <w:t>%</w:t>
            </w:r>
          </w:p>
        </w:tc>
      </w:tr>
      <w:tr w:rsidR="00FD4787" w:rsidRPr="00FD4787" w:rsidTr="0099314B">
        <w:trPr>
          <w:trHeight w:val="306"/>
        </w:trPr>
        <w:tc>
          <w:tcPr>
            <w:tcW w:w="1314" w:type="dxa"/>
          </w:tcPr>
          <w:p w:rsidR="00FD4787" w:rsidRPr="00FD517A" w:rsidRDefault="00FD4787" w:rsidP="0099314B">
            <w:pPr>
              <w:spacing w:before="120"/>
              <w:jc w:val="center"/>
              <w:rPr>
                <w:lang w:eastAsia="en-GB"/>
              </w:rPr>
            </w:pPr>
            <w:r w:rsidRPr="00FD517A">
              <w:rPr>
                <w:lang w:eastAsia="en-GB"/>
              </w:rPr>
              <w:t>2022</w:t>
            </w:r>
          </w:p>
        </w:tc>
        <w:tc>
          <w:tcPr>
            <w:tcW w:w="1422" w:type="dxa"/>
          </w:tcPr>
          <w:p w:rsidR="00FD4787" w:rsidRPr="00FD517A" w:rsidRDefault="00FD4787" w:rsidP="0099314B">
            <w:pPr>
              <w:spacing w:before="120"/>
              <w:jc w:val="center"/>
              <w:rPr>
                <w:lang w:eastAsia="en-GB"/>
              </w:rPr>
            </w:pPr>
            <w:r w:rsidRPr="00FD517A">
              <w:rPr>
                <w:lang w:eastAsia="en-GB"/>
              </w:rPr>
              <w:t>2024</w:t>
            </w:r>
          </w:p>
        </w:tc>
        <w:tc>
          <w:tcPr>
            <w:tcW w:w="2742" w:type="dxa"/>
          </w:tcPr>
          <w:p w:rsidR="00FD4787" w:rsidRPr="00FD517A" w:rsidRDefault="00FD4787" w:rsidP="00EC2614">
            <w:pPr>
              <w:spacing w:before="120"/>
              <w:jc w:val="center"/>
              <w:rPr>
                <w:lang w:eastAsia="en-GB"/>
              </w:rPr>
            </w:pPr>
            <w:r w:rsidRPr="00FD517A">
              <w:rPr>
                <w:lang w:eastAsia="en-GB"/>
              </w:rPr>
              <w:t xml:space="preserve">€ </w:t>
            </w:r>
            <w:r w:rsidR="0028169A">
              <w:rPr>
                <w:lang w:eastAsia="en-GB"/>
              </w:rPr>
              <w:t>7.825,27</w:t>
            </w:r>
          </w:p>
        </w:tc>
        <w:tc>
          <w:tcPr>
            <w:tcW w:w="2770" w:type="dxa"/>
          </w:tcPr>
          <w:p w:rsidR="00FD4787" w:rsidRPr="00FD517A" w:rsidRDefault="00FD4787" w:rsidP="00EC2614">
            <w:pPr>
              <w:spacing w:before="120"/>
              <w:jc w:val="center"/>
              <w:rPr>
                <w:lang w:eastAsia="en-GB"/>
              </w:rPr>
            </w:pPr>
            <w:r w:rsidRPr="00FD517A">
              <w:rPr>
                <w:lang w:eastAsia="en-GB"/>
              </w:rPr>
              <w:t>€</w:t>
            </w:r>
            <w:r w:rsidR="00D35CE8">
              <w:rPr>
                <w:lang w:eastAsia="en-GB"/>
              </w:rPr>
              <w:t xml:space="preserve"> </w:t>
            </w:r>
            <w:r w:rsidR="0028169A">
              <w:rPr>
                <w:lang w:eastAsia="en-GB"/>
              </w:rPr>
              <w:t>1.565,05</w:t>
            </w:r>
          </w:p>
        </w:tc>
      </w:tr>
      <w:tr w:rsidR="00FD4787" w:rsidTr="0099314B">
        <w:trPr>
          <w:trHeight w:val="306"/>
        </w:trPr>
        <w:tc>
          <w:tcPr>
            <w:tcW w:w="1314" w:type="dxa"/>
          </w:tcPr>
          <w:p w:rsidR="00FD4787" w:rsidRPr="00FD517A" w:rsidRDefault="00FD4787" w:rsidP="0099314B">
            <w:pPr>
              <w:spacing w:before="120"/>
              <w:jc w:val="center"/>
              <w:rPr>
                <w:lang w:eastAsia="en-GB"/>
              </w:rPr>
            </w:pPr>
            <w:r w:rsidRPr="00FD517A">
              <w:rPr>
                <w:lang w:eastAsia="en-GB"/>
              </w:rPr>
              <w:t>2023</w:t>
            </w:r>
          </w:p>
        </w:tc>
        <w:tc>
          <w:tcPr>
            <w:tcW w:w="1422" w:type="dxa"/>
          </w:tcPr>
          <w:p w:rsidR="00FD4787" w:rsidRPr="00FD517A" w:rsidRDefault="00FD4787" w:rsidP="0099314B">
            <w:pPr>
              <w:spacing w:before="120"/>
              <w:jc w:val="center"/>
              <w:rPr>
                <w:lang w:eastAsia="en-GB"/>
              </w:rPr>
            </w:pPr>
            <w:r w:rsidRPr="00FD517A">
              <w:rPr>
                <w:lang w:eastAsia="en-GB"/>
              </w:rPr>
              <w:t>2025</w:t>
            </w:r>
          </w:p>
        </w:tc>
        <w:tc>
          <w:tcPr>
            <w:tcW w:w="2742" w:type="dxa"/>
          </w:tcPr>
          <w:p w:rsidR="00FD4787" w:rsidRPr="00FD517A" w:rsidRDefault="00BC64FA" w:rsidP="00EC2614">
            <w:pPr>
              <w:spacing w:before="120"/>
              <w:jc w:val="center"/>
              <w:rPr>
                <w:lang w:eastAsia="en-GB"/>
              </w:rPr>
            </w:pPr>
            <w:r w:rsidRPr="00FD517A">
              <w:rPr>
                <w:lang w:eastAsia="en-GB"/>
              </w:rPr>
              <w:t xml:space="preserve">€ </w:t>
            </w:r>
            <w:r w:rsidR="0028169A">
              <w:rPr>
                <w:lang w:eastAsia="en-GB"/>
              </w:rPr>
              <w:t>8.235,37</w:t>
            </w:r>
          </w:p>
        </w:tc>
        <w:tc>
          <w:tcPr>
            <w:tcW w:w="2770" w:type="dxa"/>
          </w:tcPr>
          <w:p w:rsidR="00FD4787" w:rsidRPr="00FD517A" w:rsidRDefault="00FD4787" w:rsidP="00EC2614">
            <w:pPr>
              <w:spacing w:before="120"/>
              <w:jc w:val="center"/>
              <w:rPr>
                <w:lang w:eastAsia="en-GB"/>
              </w:rPr>
            </w:pPr>
            <w:r w:rsidRPr="00FD517A">
              <w:rPr>
                <w:lang w:eastAsia="en-GB"/>
              </w:rPr>
              <w:t>€</w:t>
            </w:r>
            <w:r w:rsidR="00D35CE8">
              <w:rPr>
                <w:lang w:eastAsia="en-GB"/>
              </w:rPr>
              <w:t xml:space="preserve"> </w:t>
            </w:r>
            <w:r w:rsidR="0028169A">
              <w:rPr>
                <w:lang w:eastAsia="en-GB"/>
              </w:rPr>
              <w:t>1.647,07</w:t>
            </w:r>
          </w:p>
        </w:tc>
      </w:tr>
    </w:tbl>
    <w:p w:rsidR="00FD4787" w:rsidRDefault="00FD4787" w:rsidP="00EB6497">
      <w:pPr>
        <w:rPr>
          <w:lang w:eastAsia="en-GB"/>
        </w:rPr>
      </w:pPr>
    </w:p>
    <w:p w:rsidR="00FF05C8" w:rsidRDefault="00FF05C8" w:rsidP="00EB6497">
      <w:pPr>
        <w:rPr>
          <w:lang w:eastAsia="en-GB"/>
        </w:rPr>
      </w:pPr>
    </w:p>
    <w:p w:rsidR="00FF05C8" w:rsidRDefault="00FF05C8" w:rsidP="00EB6497">
      <w:pPr>
        <w:rPr>
          <w:lang w:eastAsia="en-GB"/>
        </w:rPr>
      </w:pPr>
    </w:p>
    <w:p w:rsidR="00FF05C8" w:rsidRDefault="00FF05C8" w:rsidP="00EB6497">
      <w:pPr>
        <w:rPr>
          <w:lang w:eastAsia="en-GB"/>
        </w:rPr>
      </w:pPr>
    </w:p>
    <w:p w:rsidR="00FF05C8" w:rsidRDefault="00FF05C8" w:rsidP="00EB6497">
      <w:pPr>
        <w:rPr>
          <w:lang w:eastAsia="en-GB"/>
        </w:rPr>
      </w:pPr>
    </w:p>
    <w:p w:rsidR="00FF05C8" w:rsidRDefault="00FF05C8" w:rsidP="00EB6497">
      <w:pPr>
        <w:rPr>
          <w:lang w:eastAsia="en-GB"/>
        </w:rPr>
      </w:pPr>
    </w:p>
    <w:p w:rsidR="00FF05C8" w:rsidRDefault="00FF05C8" w:rsidP="00EB6497">
      <w:pPr>
        <w:rPr>
          <w:lang w:eastAsia="en-GB"/>
        </w:rPr>
      </w:pPr>
    </w:p>
    <w:p w:rsidR="00FF05C8" w:rsidRDefault="00FF05C8" w:rsidP="00EB6497">
      <w:pPr>
        <w:rPr>
          <w:lang w:eastAsia="en-GB"/>
        </w:rPr>
      </w:pPr>
    </w:p>
    <w:p w:rsidR="00FF05C8" w:rsidRDefault="00FF05C8" w:rsidP="00EB6497">
      <w:pPr>
        <w:rPr>
          <w:lang w:eastAsia="en-GB"/>
        </w:rPr>
      </w:pPr>
    </w:p>
    <w:p w:rsidR="00FF05C8" w:rsidRDefault="00FF05C8" w:rsidP="00EB6497">
      <w:pPr>
        <w:rPr>
          <w:lang w:eastAsia="en-GB"/>
        </w:rPr>
      </w:pPr>
    </w:p>
    <w:p w:rsidR="00FF05C8" w:rsidRDefault="00FF05C8" w:rsidP="00EB6497">
      <w:pPr>
        <w:rPr>
          <w:lang w:eastAsia="en-GB"/>
        </w:rPr>
      </w:pPr>
    </w:p>
    <w:p w:rsidR="00FF05C8" w:rsidRDefault="00FF05C8" w:rsidP="00EB6497">
      <w:pPr>
        <w:rPr>
          <w:lang w:eastAsia="en-GB"/>
        </w:rPr>
      </w:pPr>
    </w:p>
    <w:p w:rsidR="00FF05C8" w:rsidRDefault="00FF05C8" w:rsidP="00EB6497">
      <w:pPr>
        <w:rPr>
          <w:lang w:eastAsia="en-GB"/>
        </w:rPr>
      </w:pPr>
    </w:p>
    <w:p w:rsidR="00FF05C8" w:rsidRDefault="00FF05C8" w:rsidP="00EB6497">
      <w:pPr>
        <w:rPr>
          <w:lang w:eastAsia="en-GB"/>
        </w:rPr>
      </w:pPr>
    </w:p>
    <w:p w:rsidR="00FF05C8" w:rsidRDefault="00FF05C8" w:rsidP="00EB6497">
      <w:pPr>
        <w:rPr>
          <w:lang w:eastAsia="en-GB"/>
        </w:rPr>
      </w:pPr>
    </w:p>
    <w:p w:rsidR="00FF05C8" w:rsidRDefault="00FF05C8" w:rsidP="00EB6497">
      <w:pPr>
        <w:rPr>
          <w:lang w:eastAsia="en-GB"/>
        </w:rPr>
      </w:pPr>
    </w:p>
    <w:p w:rsidR="00FF05C8" w:rsidRDefault="00FF05C8" w:rsidP="00EB6497">
      <w:pPr>
        <w:rPr>
          <w:lang w:eastAsia="en-GB"/>
        </w:rPr>
      </w:pPr>
    </w:p>
    <w:p w:rsidR="00FF05C8" w:rsidRDefault="00FF05C8" w:rsidP="00EB6497">
      <w:pPr>
        <w:rPr>
          <w:lang w:eastAsia="en-GB"/>
        </w:rPr>
      </w:pPr>
    </w:p>
    <w:p w:rsidR="00FF05C8" w:rsidRDefault="00FF05C8" w:rsidP="00EB6497">
      <w:pPr>
        <w:rPr>
          <w:lang w:eastAsia="en-GB"/>
        </w:rPr>
      </w:pPr>
    </w:p>
    <w:p w:rsidR="00FF05C8" w:rsidRDefault="00FF05C8" w:rsidP="00EB6497">
      <w:pPr>
        <w:rPr>
          <w:lang w:eastAsia="en-GB"/>
        </w:rPr>
      </w:pPr>
    </w:p>
    <w:p w:rsidR="00FF05C8" w:rsidRDefault="00FF05C8" w:rsidP="00EB6497">
      <w:pPr>
        <w:rPr>
          <w:lang w:eastAsia="en-GB"/>
        </w:rPr>
      </w:pPr>
    </w:p>
    <w:p w:rsidR="00FF05C8" w:rsidRDefault="00FF05C8" w:rsidP="00EB6497">
      <w:pPr>
        <w:rPr>
          <w:lang w:eastAsia="en-GB"/>
        </w:rPr>
      </w:pPr>
    </w:p>
    <w:p w:rsidR="00FF05C8" w:rsidRDefault="00FF05C8" w:rsidP="00EB6497">
      <w:pPr>
        <w:rPr>
          <w:lang w:eastAsia="en-GB"/>
        </w:rPr>
      </w:pPr>
    </w:p>
    <w:p w:rsidR="00FF05C8" w:rsidRDefault="00FF05C8" w:rsidP="00EB6497">
      <w:pPr>
        <w:rPr>
          <w:lang w:eastAsia="en-GB"/>
        </w:rPr>
      </w:pPr>
    </w:p>
    <w:p w:rsidR="00FF05C8" w:rsidRDefault="00FF05C8" w:rsidP="00EB6497">
      <w:pPr>
        <w:rPr>
          <w:lang w:eastAsia="en-GB"/>
        </w:rPr>
      </w:pPr>
    </w:p>
    <w:p w:rsidR="00FF05C8" w:rsidRDefault="00FF05C8" w:rsidP="00EB6497">
      <w:pPr>
        <w:rPr>
          <w:lang w:eastAsia="en-GB"/>
        </w:rPr>
      </w:pPr>
    </w:p>
    <w:p w:rsidR="00FF05C8" w:rsidRDefault="00FF05C8" w:rsidP="00EB6497">
      <w:pPr>
        <w:rPr>
          <w:lang w:eastAsia="en-GB"/>
        </w:rPr>
      </w:pPr>
    </w:p>
    <w:p w:rsidR="00FF05C8" w:rsidRDefault="00FF05C8" w:rsidP="00EB6497">
      <w:pPr>
        <w:rPr>
          <w:lang w:eastAsia="en-GB"/>
        </w:rPr>
      </w:pPr>
    </w:p>
    <w:p w:rsidR="00FF05C8" w:rsidRDefault="00FF05C8" w:rsidP="00EB6497">
      <w:pPr>
        <w:rPr>
          <w:lang w:eastAsia="en-GB"/>
        </w:rPr>
      </w:pPr>
    </w:p>
    <w:p w:rsidR="00FF05C8" w:rsidRDefault="00FF05C8" w:rsidP="00EB6497">
      <w:pPr>
        <w:rPr>
          <w:lang w:eastAsia="en-GB"/>
        </w:rPr>
      </w:pPr>
    </w:p>
    <w:p w:rsidR="00FF05C8" w:rsidRDefault="00FF05C8" w:rsidP="00EB6497">
      <w:pPr>
        <w:rPr>
          <w:lang w:eastAsia="en-GB"/>
        </w:rPr>
      </w:pPr>
    </w:p>
    <w:p w:rsidR="00FF05C8" w:rsidRDefault="00FF05C8" w:rsidP="00EB6497">
      <w:pPr>
        <w:rPr>
          <w:lang w:eastAsia="en-GB"/>
        </w:rPr>
      </w:pPr>
    </w:p>
    <w:p w:rsidR="00FD4787" w:rsidRPr="00C63D31" w:rsidRDefault="00824A18" w:rsidP="00824A18">
      <w:pPr>
        <w:jc w:val="center"/>
        <w:rPr>
          <w:sz w:val="20"/>
          <w:szCs w:val="20"/>
          <w:lang w:eastAsia="en-GB"/>
        </w:rPr>
      </w:pPr>
      <w:r>
        <w:rPr>
          <w:sz w:val="20"/>
          <w:szCs w:val="20"/>
          <w:lang w:eastAsia="en-GB"/>
        </w:rPr>
        <w:t>6</w:t>
      </w:r>
    </w:p>
    <w:sectPr w:rsidR="00FD4787" w:rsidRPr="00C63D31" w:rsidSect="00C678F0">
      <w:footerReference w:type="default" r:id="rId20"/>
      <w:pgSz w:w="11906" w:h="16838"/>
      <w:pgMar w:top="1701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BCA" w:rsidRDefault="00C66BCA" w:rsidP="00393406">
      <w:r>
        <w:separator/>
      </w:r>
    </w:p>
  </w:endnote>
  <w:endnote w:type="continuationSeparator" w:id="0">
    <w:p w:rsidR="00C66BCA" w:rsidRDefault="00C66BCA" w:rsidP="00393406">
      <w:r>
        <w:continuationSeparator/>
      </w:r>
    </w:p>
  </w:endnote>
  <w:endnote w:type="continuationNotice" w:id="1">
    <w:p w:rsidR="00C66BCA" w:rsidRDefault="00C66BC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1E2" w:rsidRDefault="00E04C90" w:rsidP="00393406">
    <w:pPr>
      <w:pStyle w:val="Pidipagina"/>
      <w:rPr>
        <w:rStyle w:val="Numeropagina"/>
      </w:rPr>
    </w:pPr>
    <w:r>
      <w:rPr>
        <w:rStyle w:val="Numeropagina"/>
      </w:rPr>
      <w:fldChar w:fldCharType="begin"/>
    </w:r>
    <w:r w:rsidR="001001E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001E2" w:rsidRDefault="001001E2" w:rsidP="0039340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1E2" w:rsidRDefault="001001E2" w:rsidP="006F5A2A">
    <w:pPr>
      <w:pStyle w:val="Pidipagina"/>
      <w:jc w:val="right"/>
    </w:pPr>
  </w:p>
  <w:p w:rsidR="00F976F9" w:rsidRDefault="00F976F9" w:rsidP="00F976F9">
    <w:pPr>
      <w:pStyle w:val="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6F9" w:rsidRPr="00C63D31" w:rsidRDefault="00F976F9" w:rsidP="00C63D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BCA" w:rsidRDefault="00C66BCA" w:rsidP="00393406">
      <w:r>
        <w:separator/>
      </w:r>
    </w:p>
  </w:footnote>
  <w:footnote w:type="continuationSeparator" w:id="0">
    <w:p w:rsidR="00C66BCA" w:rsidRDefault="00C66BCA" w:rsidP="00393406">
      <w:r>
        <w:continuationSeparator/>
      </w:r>
    </w:p>
  </w:footnote>
  <w:footnote w:type="continuationNotice" w:id="1">
    <w:p w:rsidR="00C66BCA" w:rsidRDefault="00C66BC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02F" w:rsidRPr="00D42821" w:rsidRDefault="0074202F" w:rsidP="0074202F">
    <w:pPr>
      <w:pStyle w:val="Intestazione"/>
      <w:jc w:val="left"/>
      <w:rPr>
        <w:rFonts w:ascii="Times New Roman" w:hAnsi="Times New Roman"/>
        <w:b/>
        <w:bCs/>
        <w:color w:val="auto"/>
        <w:sz w:val="24"/>
        <w:szCs w:val="24"/>
      </w:rPr>
    </w:pPr>
    <w:r w:rsidRPr="00D42821">
      <w:rPr>
        <w:rFonts w:ascii="Times New Roman" w:hAnsi="Times New Roman"/>
        <w:b/>
        <w:bCs/>
        <w:color w:val="auto"/>
        <w:sz w:val="24"/>
        <w:szCs w:val="24"/>
      </w:rPr>
      <w:t>ALLEGATO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4826"/>
    <w:multiLevelType w:val="hybridMultilevel"/>
    <w:tmpl w:val="3432B8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0305"/>
    <w:multiLevelType w:val="hybridMultilevel"/>
    <w:tmpl w:val="1A686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7A6095"/>
    <w:multiLevelType w:val="hybridMultilevel"/>
    <w:tmpl w:val="E544F68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17E7921"/>
    <w:multiLevelType w:val="hybridMultilevel"/>
    <w:tmpl w:val="4C582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871F6E"/>
    <w:multiLevelType w:val="hybridMultilevel"/>
    <w:tmpl w:val="DF205BD8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33C464B"/>
    <w:multiLevelType w:val="hybridMultilevel"/>
    <w:tmpl w:val="D7FA08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05B40681"/>
    <w:multiLevelType w:val="hybridMultilevel"/>
    <w:tmpl w:val="85269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4270A2"/>
    <w:multiLevelType w:val="multilevel"/>
    <w:tmpl w:val="678E428E"/>
    <w:lvl w:ilvl="0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  <w:rPr>
        <w:rFonts w:hint="default"/>
      </w:rPr>
    </w:lvl>
    <w:lvl w:ilvl="1">
      <w:start w:val="1"/>
      <w:numFmt w:val="decimal"/>
      <w:suff w:val="space"/>
      <w:lvlText w:val="Capitolo %2"/>
      <w:lvlJc w:val="left"/>
      <w:pPr>
        <w:ind w:left="708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Restart w:val="0"/>
      <w:suff w:val="space"/>
      <w:lvlText w:val="Articolo %3"/>
      <w:lvlJc w:val="left"/>
      <w:pPr>
        <w:ind w:left="708" w:firstLine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none"/>
      <w:suff w:val="nothing"/>
      <w:lvlText w:val=""/>
      <w:lvlJc w:val="center"/>
      <w:pPr>
        <w:ind w:left="708" w:firstLine="0"/>
      </w:pPr>
      <w:rPr>
        <w:rFonts w:hint="default"/>
      </w:rPr>
    </w:lvl>
    <w:lvl w:ilvl="4">
      <w:start w:val="1"/>
      <w:numFmt w:val="decimal"/>
      <w:lvlText w:val="%3.%5"/>
      <w:lvlJc w:val="left"/>
      <w:pPr>
        <w:tabs>
          <w:tab w:val="num" w:pos="1275"/>
        </w:tabs>
        <w:ind w:left="127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068"/>
        </w:tabs>
        <w:ind w:left="1068" w:hanging="360"/>
      </w:pPr>
    </w:lvl>
    <w:lvl w:ilvl="6">
      <w:start w:val="1"/>
      <w:numFmt w:val="lowerRoman"/>
      <w:lvlText w:val="%7)"/>
      <w:lvlJc w:val="left"/>
      <w:pPr>
        <w:tabs>
          <w:tab w:val="num" w:pos="2562"/>
        </w:tabs>
        <w:ind w:left="2202" w:hanging="360"/>
      </w:pPr>
      <w:rPr>
        <w:rFonts w:hint="default"/>
      </w:rPr>
    </w:lvl>
    <w:lvl w:ilvl="7">
      <w:start w:val="1"/>
      <w:numFmt w:val="lowerRoman"/>
      <w:lvlText w:val="%8."/>
      <w:lvlJc w:val="right"/>
      <w:pPr>
        <w:tabs>
          <w:tab w:val="num" w:pos="2202"/>
        </w:tabs>
        <w:ind w:left="2202" w:hanging="360"/>
      </w:pPr>
    </w:lvl>
    <w:lvl w:ilvl="8">
      <w:start w:val="1"/>
      <w:numFmt w:val="none"/>
      <w:lvlText w:val=""/>
      <w:lvlJc w:val="left"/>
      <w:pPr>
        <w:tabs>
          <w:tab w:val="num" w:pos="2292"/>
        </w:tabs>
        <w:ind w:left="2292" w:hanging="1584"/>
      </w:pPr>
      <w:rPr>
        <w:rFonts w:hint="default"/>
      </w:rPr>
    </w:lvl>
  </w:abstractNum>
  <w:abstractNum w:abstractNumId="8">
    <w:nsid w:val="08E86642"/>
    <w:multiLevelType w:val="hybridMultilevel"/>
    <w:tmpl w:val="5DA88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6AF0D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B484B398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8E3852"/>
    <w:multiLevelType w:val="hybridMultilevel"/>
    <w:tmpl w:val="0C36D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8426F5"/>
    <w:multiLevelType w:val="hybridMultilevel"/>
    <w:tmpl w:val="70B65F7A"/>
    <w:lvl w:ilvl="0" w:tplc="565A1E1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C70E10C">
      <w:start w:val="1"/>
      <w:numFmt w:val="bullet"/>
      <w:lvlText w:val=""/>
      <w:lvlJc w:val="left"/>
      <w:pPr>
        <w:ind w:left="1440" w:hanging="360"/>
      </w:pPr>
      <w:rPr>
        <w:rFonts w:ascii="Wingdings 2" w:hAnsi="Wingdings 2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2D549A"/>
    <w:multiLevelType w:val="hybridMultilevel"/>
    <w:tmpl w:val="9F806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D42A87"/>
    <w:multiLevelType w:val="hybridMultilevel"/>
    <w:tmpl w:val="5456F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84B398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D82A0B"/>
    <w:multiLevelType w:val="hybridMultilevel"/>
    <w:tmpl w:val="2EE4442A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187E45C6"/>
    <w:multiLevelType w:val="hybridMultilevel"/>
    <w:tmpl w:val="04429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C7114B"/>
    <w:multiLevelType w:val="hybridMultilevel"/>
    <w:tmpl w:val="1EA03528"/>
    <w:lvl w:ilvl="0" w:tplc="F16AF0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3A7E4B"/>
    <w:multiLevelType w:val="hybridMultilevel"/>
    <w:tmpl w:val="65C48B06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ACE3C06">
      <w:start w:val="2"/>
      <w:numFmt w:val="bullet"/>
      <w:lvlText w:val="-"/>
      <w:lvlJc w:val="left"/>
      <w:pPr>
        <w:ind w:left="2869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027354B"/>
    <w:multiLevelType w:val="hybridMultilevel"/>
    <w:tmpl w:val="6A7A56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396438"/>
    <w:multiLevelType w:val="hybridMultilevel"/>
    <w:tmpl w:val="F6F83080"/>
    <w:lvl w:ilvl="0" w:tplc="2D4C2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32297B"/>
    <w:multiLevelType w:val="hybridMultilevel"/>
    <w:tmpl w:val="2A125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92DD9"/>
    <w:multiLevelType w:val="hybridMultilevel"/>
    <w:tmpl w:val="DD3276D4"/>
    <w:lvl w:ilvl="0" w:tplc="565A1E1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00C654E">
      <w:start w:val="164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D11F7F"/>
    <w:multiLevelType w:val="hybridMultilevel"/>
    <w:tmpl w:val="EB8AAA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540F79"/>
    <w:multiLevelType w:val="hybridMultilevel"/>
    <w:tmpl w:val="72906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682198"/>
    <w:multiLevelType w:val="multilevel"/>
    <w:tmpl w:val="1A36D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8EC6BD1"/>
    <w:multiLevelType w:val="hybridMultilevel"/>
    <w:tmpl w:val="1B3C0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84B398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6A4F5E"/>
    <w:multiLevelType w:val="hybridMultilevel"/>
    <w:tmpl w:val="36C465B4"/>
    <w:lvl w:ilvl="0" w:tplc="FADA096A">
      <w:numFmt w:val="bullet"/>
      <w:lvlText w:val="-"/>
      <w:lvlJc w:val="left"/>
      <w:pPr>
        <w:ind w:left="1489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26">
    <w:nsid w:val="406A5186"/>
    <w:multiLevelType w:val="hybridMultilevel"/>
    <w:tmpl w:val="A5CAD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791BAA"/>
    <w:multiLevelType w:val="multilevel"/>
    <w:tmpl w:val="742E9482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395"/>
        </w:tabs>
        <w:ind w:left="5395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4831"/>
        </w:tabs>
        <w:ind w:left="4831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4216146B"/>
    <w:multiLevelType w:val="hybridMultilevel"/>
    <w:tmpl w:val="20768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C83166"/>
    <w:multiLevelType w:val="hybridMultilevel"/>
    <w:tmpl w:val="8C5C3B12"/>
    <w:lvl w:ilvl="0" w:tplc="FADA096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2EC2A09"/>
    <w:multiLevelType w:val="hybridMultilevel"/>
    <w:tmpl w:val="9954C1E0"/>
    <w:lvl w:ilvl="0" w:tplc="F16AF0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4465EE"/>
    <w:multiLevelType w:val="hybridMultilevel"/>
    <w:tmpl w:val="5158E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1F11FC"/>
    <w:multiLevelType w:val="hybridMultilevel"/>
    <w:tmpl w:val="3160BA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7D76A7"/>
    <w:multiLevelType w:val="hybridMultilevel"/>
    <w:tmpl w:val="7D22E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B8658D"/>
    <w:multiLevelType w:val="hybridMultilevel"/>
    <w:tmpl w:val="457AA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3A4165"/>
    <w:multiLevelType w:val="hybridMultilevel"/>
    <w:tmpl w:val="2160E6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6606C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39347C"/>
    <w:multiLevelType w:val="hybridMultilevel"/>
    <w:tmpl w:val="79F88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8639FA"/>
    <w:multiLevelType w:val="hybridMultilevel"/>
    <w:tmpl w:val="F746FC6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0B37725"/>
    <w:multiLevelType w:val="hybridMultilevel"/>
    <w:tmpl w:val="3DEE6634"/>
    <w:lvl w:ilvl="0" w:tplc="565A1E1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537C1E"/>
    <w:multiLevelType w:val="hybridMultilevel"/>
    <w:tmpl w:val="D9E26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870369"/>
    <w:multiLevelType w:val="singleLevel"/>
    <w:tmpl w:val="A18CF372"/>
    <w:lvl w:ilvl="0">
      <w:start w:val="1"/>
      <w:numFmt w:val="lowerLetter"/>
      <w:pStyle w:val="Testonormale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1">
    <w:nsid w:val="6A2D0224"/>
    <w:multiLevelType w:val="hybridMultilevel"/>
    <w:tmpl w:val="B6487AC6"/>
    <w:lvl w:ilvl="0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2">
    <w:nsid w:val="6DC1438A"/>
    <w:multiLevelType w:val="hybridMultilevel"/>
    <w:tmpl w:val="75FCCA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25583F"/>
    <w:multiLevelType w:val="hybridMultilevel"/>
    <w:tmpl w:val="4E4AF70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>
    <w:nsid w:val="74077B98"/>
    <w:multiLevelType w:val="hybridMultilevel"/>
    <w:tmpl w:val="8BDE4D36"/>
    <w:lvl w:ilvl="0" w:tplc="0410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5">
    <w:nsid w:val="743C7F23"/>
    <w:multiLevelType w:val="hybridMultilevel"/>
    <w:tmpl w:val="554EE6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60714"/>
    <w:multiLevelType w:val="hybridMultilevel"/>
    <w:tmpl w:val="9D60004C"/>
    <w:lvl w:ilvl="0" w:tplc="6C88039C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61D485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800B36"/>
    <w:multiLevelType w:val="multilevel"/>
    <w:tmpl w:val="5590F4CC"/>
    <w:lvl w:ilvl="0">
      <w:start w:val="1"/>
      <w:numFmt w:val="upperRoman"/>
      <w:pStyle w:val="titoli"/>
      <w:suff w:val="space"/>
      <w:lvlText w:val="Titolo %1"/>
      <w:lvlJc w:val="left"/>
      <w:pPr>
        <w:ind w:left="4537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capitoli"/>
      <w:suff w:val="space"/>
      <w:lvlText w:val="Capitolo %2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Restart w:val="0"/>
      <w:pStyle w:val="numarticoli"/>
      <w:suff w:val="space"/>
      <w:lvlText w:val="Articolo %3"/>
      <w:lvlJc w:val="left"/>
      <w:pPr>
        <w:ind w:left="2552" w:firstLine="567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none"/>
      <w:pStyle w:val="nomearticoli"/>
      <w:suff w:val="nothing"/>
      <w:lvlText w:val=""/>
      <w:lvlJc w:val="center"/>
      <w:pPr>
        <w:ind w:left="0" w:firstLine="0"/>
      </w:pPr>
      <w:rPr>
        <w:rFonts w:hint="default"/>
      </w:rPr>
    </w:lvl>
    <w:lvl w:ilvl="4">
      <w:start w:val="1"/>
      <w:numFmt w:val="decimal"/>
      <w:pStyle w:val="commi"/>
      <w:lvlText w:val="%3.%5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5">
      <w:start w:val="1"/>
      <w:numFmt w:val="lowerLetter"/>
      <w:pStyle w:val="elencoarabo"/>
      <w:lvlText w:val="%6)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6">
      <w:start w:val="1"/>
      <w:numFmt w:val="lowerRoman"/>
      <w:pStyle w:val="elencoromano"/>
      <w:lvlText w:val="%7)"/>
      <w:lvlJc w:val="left"/>
      <w:pPr>
        <w:tabs>
          <w:tab w:val="num" w:pos="1854"/>
        </w:tabs>
        <w:ind w:left="1418" w:hanging="284"/>
      </w:pPr>
      <w:rPr>
        <w:rFonts w:hint="default"/>
      </w:rPr>
    </w:lvl>
    <w:lvl w:ilvl="7">
      <w:start w:val="1"/>
      <w:numFmt w:val="decimal"/>
      <w:pStyle w:val="elenconumeri"/>
      <w:lvlText w:val="%8)"/>
      <w:lvlJc w:val="left"/>
      <w:pPr>
        <w:tabs>
          <w:tab w:val="num" w:pos="1494"/>
        </w:tabs>
        <w:ind w:left="1418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>
    <w:nsid w:val="7D5C731F"/>
    <w:multiLevelType w:val="hybridMultilevel"/>
    <w:tmpl w:val="61626E22"/>
    <w:lvl w:ilvl="0" w:tplc="565A1E1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8B7943"/>
    <w:multiLevelType w:val="hybridMultilevel"/>
    <w:tmpl w:val="BD36634A"/>
    <w:lvl w:ilvl="0" w:tplc="0410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9"/>
  </w:num>
  <w:num w:numId="3">
    <w:abstractNumId w:val="38"/>
  </w:num>
  <w:num w:numId="4">
    <w:abstractNumId w:val="20"/>
  </w:num>
  <w:num w:numId="5">
    <w:abstractNumId w:val="48"/>
  </w:num>
  <w:num w:numId="6">
    <w:abstractNumId w:val="49"/>
  </w:num>
  <w:num w:numId="7">
    <w:abstractNumId w:val="13"/>
  </w:num>
  <w:num w:numId="8">
    <w:abstractNumId w:val="22"/>
  </w:num>
  <w:num w:numId="9">
    <w:abstractNumId w:val="44"/>
  </w:num>
  <w:num w:numId="10">
    <w:abstractNumId w:val="10"/>
  </w:num>
  <w:num w:numId="11">
    <w:abstractNumId w:val="25"/>
  </w:num>
  <w:num w:numId="12">
    <w:abstractNumId w:val="26"/>
  </w:num>
  <w:num w:numId="13">
    <w:abstractNumId w:val="2"/>
  </w:num>
  <w:num w:numId="14">
    <w:abstractNumId w:val="40"/>
  </w:num>
  <w:num w:numId="15">
    <w:abstractNumId w:val="46"/>
  </w:num>
  <w:num w:numId="16">
    <w:abstractNumId w:val="27"/>
  </w:num>
  <w:num w:numId="17">
    <w:abstractNumId w:val="41"/>
  </w:num>
  <w:num w:numId="18">
    <w:abstractNumId w:val="14"/>
  </w:num>
  <w:num w:numId="19">
    <w:abstractNumId w:val="18"/>
  </w:num>
  <w:num w:numId="20">
    <w:abstractNumId w:val="33"/>
  </w:num>
  <w:num w:numId="21">
    <w:abstractNumId w:val="27"/>
  </w:num>
  <w:num w:numId="22">
    <w:abstractNumId w:val="47"/>
  </w:num>
  <w:num w:numId="23">
    <w:abstractNumId w:val="7"/>
  </w:num>
  <w:num w:numId="24">
    <w:abstractNumId w:val="37"/>
  </w:num>
  <w:num w:numId="25">
    <w:abstractNumId w:val="34"/>
  </w:num>
  <w:num w:numId="26">
    <w:abstractNumId w:val="27"/>
  </w:num>
  <w:num w:numId="27">
    <w:abstractNumId w:val="36"/>
  </w:num>
  <w:num w:numId="28">
    <w:abstractNumId w:val="19"/>
  </w:num>
  <w:num w:numId="29">
    <w:abstractNumId w:val="1"/>
  </w:num>
  <w:num w:numId="30">
    <w:abstractNumId w:val="24"/>
  </w:num>
  <w:num w:numId="31">
    <w:abstractNumId w:val="17"/>
  </w:num>
  <w:num w:numId="32">
    <w:abstractNumId w:val="27"/>
  </w:num>
  <w:num w:numId="33">
    <w:abstractNumId w:val="27"/>
  </w:num>
  <w:num w:numId="34">
    <w:abstractNumId w:val="27"/>
  </w:num>
  <w:num w:numId="35">
    <w:abstractNumId w:val="27"/>
  </w:num>
  <w:num w:numId="36">
    <w:abstractNumId w:val="27"/>
  </w:num>
  <w:num w:numId="37">
    <w:abstractNumId w:val="27"/>
  </w:num>
  <w:num w:numId="38">
    <w:abstractNumId w:val="27"/>
  </w:num>
  <w:num w:numId="39">
    <w:abstractNumId w:val="27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27"/>
    <w:lvlOverride w:ilvl="0">
      <w:startOverride w:val="1"/>
    </w:lvlOverride>
  </w:num>
  <w:num w:numId="43">
    <w:abstractNumId w:val="4"/>
  </w:num>
  <w:num w:numId="44">
    <w:abstractNumId w:val="27"/>
  </w:num>
  <w:num w:numId="45">
    <w:abstractNumId w:val="27"/>
  </w:num>
  <w:num w:numId="46">
    <w:abstractNumId w:val="30"/>
  </w:num>
  <w:num w:numId="47">
    <w:abstractNumId w:val="27"/>
  </w:num>
  <w:num w:numId="48">
    <w:abstractNumId w:val="27"/>
  </w:num>
  <w:num w:numId="49">
    <w:abstractNumId w:val="27"/>
  </w:num>
  <w:num w:numId="50">
    <w:abstractNumId w:val="27"/>
  </w:num>
  <w:num w:numId="51">
    <w:abstractNumId w:val="27"/>
  </w:num>
  <w:num w:numId="52">
    <w:abstractNumId w:val="27"/>
  </w:num>
  <w:num w:numId="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"/>
  </w:num>
  <w:num w:numId="55">
    <w:abstractNumId w:val="27"/>
  </w:num>
  <w:num w:numId="56">
    <w:abstractNumId w:val="31"/>
  </w:num>
  <w:num w:numId="57">
    <w:abstractNumId w:val="5"/>
  </w:num>
  <w:num w:numId="58">
    <w:abstractNumId w:val="11"/>
  </w:num>
  <w:num w:numId="59">
    <w:abstractNumId w:val="9"/>
  </w:num>
  <w:num w:numId="60">
    <w:abstractNumId w:val="27"/>
  </w:num>
  <w:num w:numId="61">
    <w:abstractNumId w:val="27"/>
  </w:num>
  <w:num w:numId="62">
    <w:abstractNumId w:val="27"/>
  </w:num>
  <w:num w:numId="63">
    <w:abstractNumId w:val="27"/>
  </w:num>
  <w:num w:numId="64">
    <w:abstractNumId w:val="27"/>
  </w:num>
  <w:num w:numId="65">
    <w:abstractNumId w:val="27"/>
  </w:num>
  <w:num w:numId="66">
    <w:abstractNumId w:val="27"/>
  </w:num>
  <w:num w:numId="67">
    <w:abstractNumId w:val="27"/>
  </w:num>
  <w:num w:numId="68">
    <w:abstractNumId w:val="27"/>
  </w:num>
  <w:num w:numId="69">
    <w:abstractNumId w:val="27"/>
  </w:num>
  <w:num w:numId="70">
    <w:abstractNumId w:val="27"/>
  </w:num>
  <w:num w:numId="71">
    <w:abstractNumId w:val="27"/>
  </w:num>
  <w:num w:numId="72">
    <w:abstractNumId w:val="0"/>
  </w:num>
  <w:num w:numId="73">
    <w:abstractNumId w:val="27"/>
  </w:num>
  <w:num w:numId="74">
    <w:abstractNumId w:val="27"/>
  </w:num>
  <w:num w:numId="75">
    <w:abstractNumId w:val="27"/>
  </w:num>
  <w:num w:numId="76">
    <w:abstractNumId w:val="27"/>
  </w:num>
  <w:num w:numId="77">
    <w:abstractNumId w:val="27"/>
  </w:num>
  <w:num w:numId="78">
    <w:abstractNumId w:val="27"/>
  </w:num>
  <w:num w:numId="79">
    <w:abstractNumId w:val="27"/>
  </w:num>
  <w:num w:numId="80">
    <w:abstractNumId w:val="27"/>
  </w:num>
  <w:num w:numId="81">
    <w:abstractNumId w:val="27"/>
  </w:num>
  <w:num w:numId="82">
    <w:abstractNumId w:val="27"/>
  </w:num>
  <w:num w:numId="83">
    <w:abstractNumId w:val="27"/>
  </w:num>
  <w:num w:numId="84">
    <w:abstractNumId w:val="27"/>
  </w:num>
  <w:num w:numId="85">
    <w:abstractNumId w:val="27"/>
  </w:num>
  <w:num w:numId="86">
    <w:abstractNumId w:val="27"/>
  </w:num>
  <w:num w:numId="87">
    <w:abstractNumId w:val="27"/>
  </w:num>
  <w:num w:numId="88">
    <w:abstractNumId w:val="27"/>
  </w:num>
  <w:num w:numId="89">
    <w:abstractNumId w:val="27"/>
  </w:num>
  <w:num w:numId="90">
    <w:abstractNumId w:val="27"/>
  </w:num>
  <w:num w:numId="91">
    <w:abstractNumId w:val="27"/>
  </w:num>
  <w:num w:numId="92">
    <w:abstractNumId w:val="27"/>
  </w:num>
  <w:num w:numId="93">
    <w:abstractNumId w:val="27"/>
  </w:num>
  <w:num w:numId="94">
    <w:abstractNumId w:val="27"/>
  </w:num>
  <w:num w:numId="95">
    <w:abstractNumId w:val="27"/>
  </w:num>
  <w:num w:numId="96">
    <w:abstractNumId w:val="27"/>
  </w:num>
  <w:num w:numId="97">
    <w:abstractNumId w:val="27"/>
  </w:num>
  <w:num w:numId="98">
    <w:abstractNumId w:val="27"/>
  </w:num>
  <w:num w:numId="99">
    <w:abstractNumId w:val="27"/>
  </w:num>
  <w:num w:numId="100">
    <w:abstractNumId w:val="27"/>
  </w:num>
  <w:num w:numId="101">
    <w:abstractNumId w:val="27"/>
  </w:num>
  <w:num w:numId="102">
    <w:abstractNumId w:val="45"/>
  </w:num>
  <w:num w:numId="103">
    <w:abstractNumId w:val="35"/>
  </w:num>
  <w:num w:numId="104">
    <w:abstractNumId w:val="42"/>
  </w:num>
  <w:num w:numId="105">
    <w:abstractNumId w:val="39"/>
  </w:num>
  <w:num w:numId="106">
    <w:abstractNumId w:val="15"/>
  </w:num>
  <w:num w:numId="107">
    <w:abstractNumId w:val="43"/>
  </w:num>
  <w:num w:numId="10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27"/>
  </w:num>
  <w:num w:numId="110">
    <w:abstractNumId w:val="21"/>
  </w:num>
  <w:num w:numId="111">
    <w:abstractNumId w:val="32"/>
  </w:num>
  <w:num w:numId="112">
    <w:abstractNumId w:val="16"/>
  </w:num>
  <w:num w:numId="113">
    <w:abstractNumId w:val="12"/>
  </w:num>
  <w:num w:numId="114">
    <w:abstractNumId w:val="28"/>
  </w:num>
  <w:num w:numId="115">
    <w:abstractNumId w:val="27"/>
  </w:num>
  <w:num w:numId="116">
    <w:abstractNumId w:val="8"/>
  </w:num>
  <w:num w:numId="117">
    <w:abstractNumId w:val="27"/>
  </w:num>
  <w:num w:numId="118">
    <w:abstractNumId w:val="3"/>
  </w:num>
  <w:num w:numId="119">
    <w:abstractNumId w:val="23"/>
  </w:num>
  <w:num w:numId="120">
    <w:abstractNumId w:val="27"/>
  </w:num>
  <w:numIdMacAtCleanup w:val="1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B7281"/>
    <w:rsid w:val="00000BD6"/>
    <w:rsid w:val="00000C52"/>
    <w:rsid w:val="00001870"/>
    <w:rsid w:val="000030BE"/>
    <w:rsid w:val="00003D43"/>
    <w:rsid w:val="00005ECC"/>
    <w:rsid w:val="000061DE"/>
    <w:rsid w:val="00006BEE"/>
    <w:rsid w:val="00010165"/>
    <w:rsid w:val="00012829"/>
    <w:rsid w:val="00013C33"/>
    <w:rsid w:val="00013C81"/>
    <w:rsid w:val="000150AF"/>
    <w:rsid w:val="000206A5"/>
    <w:rsid w:val="00020DD0"/>
    <w:rsid w:val="00021453"/>
    <w:rsid w:val="00021F42"/>
    <w:rsid w:val="00023553"/>
    <w:rsid w:val="0002445F"/>
    <w:rsid w:val="00024537"/>
    <w:rsid w:val="00026264"/>
    <w:rsid w:val="00030F1C"/>
    <w:rsid w:val="00031C84"/>
    <w:rsid w:val="00033174"/>
    <w:rsid w:val="00033377"/>
    <w:rsid w:val="00033386"/>
    <w:rsid w:val="00034FA2"/>
    <w:rsid w:val="00035FBD"/>
    <w:rsid w:val="0003644F"/>
    <w:rsid w:val="00036F2E"/>
    <w:rsid w:val="00040587"/>
    <w:rsid w:val="0004185F"/>
    <w:rsid w:val="00042396"/>
    <w:rsid w:val="000430FB"/>
    <w:rsid w:val="000436F8"/>
    <w:rsid w:val="000452C0"/>
    <w:rsid w:val="00045494"/>
    <w:rsid w:val="000456CE"/>
    <w:rsid w:val="00045BAF"/>
    <w:rsid w:val="000479A7"/>
    <w:rsid w:val="00047C9B"/>
    <w:rsid w:val="00053467"/>
    <w:rsid w:val="000542E0"/>
    <w:rsid w:val="000543FF"/>
    <w:rsid w:val="00055622"/>
    <w:rsid w:val="0005675A"/>
    <w:rsid w:val="00060609"/>
    <w:rsid w:val="00061800"/>
    <w:rsid w:val="00062D12"/>
    <w:rsid w:val="000632BC"/>
    <w:rsid w:val="00063A85"/>
    <w:rsid w:val="00065EFF"/>
    <w:rsid w:val="00066914"/>
    <w:rsid w:val="00067330"/>
    <w:rsid w:val="00067D5E"/>
    <w:rsid w:val="00067D93"/>
    <w:rsid w:val="00070AEF"/>
    <w:rsid w:val="0007160F"/>
    <w:rsid w:val="000725C5"/>
    <w:rsid w:val="00074E72"/>
    <w:rsid w:val="000759EF"/>
    <w:rsid w:val="00076547"/>
    <w:rsid w:val="000767C1"/>
    <w:rsid w:val="000822EF"/>
    <w:rsid w:val="000844EA"/>
    <w:rsid w:val="0008537C"/>
    <w:rsid w:val="000853C7"/>
    <w:rsid w:val="00090F95"/>
    <w:rsid w:val="00091246"/>
    <w:rsid w:val="0009308B"/>
    <w:rsid w:val="00093CF6"/>
    <w:rsid w:val="00093E9A"/>
    <w:rsid w:val="000942AE"/>
    <w:rsid w:val="000A0893"/>
    <w:rsid w:val="000A2542"/>
    <w:rsid w:val="000A33F8"/>
    <w:rsid w:val="000A4113"/>
    <w:rsid w:val="000A444D"/>
    <w:rsid w:val="000A45C6"/>
    <w:rsid w:val="000A758A"/>
    <w:rsid w:val="000B1939"/>
    <w:rsid w:val="000B2A9B"/>
    <w:rsid w:val="000B2D42"/>
    <w:rsid w:val="000B6A4E"/>
    <w:rsid w:val="000B6D7E"/>
    <w:rsid w:val="000B7281"/>
    <w:rsid w:val="000B79A2"/>
    <w:rsid w:val="000C18D3"/>
    <w:rsid w:val="000C6469"/>
    <w:rsid w:val="000C7A2C"/>
    <w:rsid w:val="000D1EA9"/>
    <w:rsid w:val="000D533B"/>
    <w:rsid w:val="000D6AF0"/>
    <w:rsid w:val="000E0FD0"/>
    <w:rsid w:val="000E10D2"/>
    <w:rsid w:val="000E1847"/>
    <w:rsid w:val="000E1AE7"/>
    <w:rsid w:val="000E39CC"/>
    <w:rsid w:val="000E51DF"/>
    <w:rsid w:val="000E5FE2"/>
    <w:rsid w:val="000E632A"/>
    <w:rsid w:val="000F1987"/>
    <w:rsid w:val="000F1EED"/>
    <w:rsid w:val="000F204B"/>
    <w:rsid w:val="000F2C3E"/>
    <w:rsid w:val="000F30B2"/>
    <w:rsid w:val="000F49AC"/>
    <w:rsid w:val="000F5A01"/>
    <w:rsid w:val="000F6189"/>
    <w:rsid w:val="000F64CC"/>
    <w:rsid w:val="000F7D0C"/>
    <w:rsid w:val="001001E2"/>
    <w:rsid w:val="00100623"/>
    <w:rsid w:val="00101091"/>
    <w:rsid w:val="00106438"/>
    <w:rsid w:val="001066AC"/>
    <w:rsid w:val="00107339"/>
    <w:rsid w:val="001076AF"/>
    <w:rsid w:val="00107E0D"/>
    <w:rsid w:val="001158E0"/>
    <w:rsid w:val="0011715C"/>
    <w:rsid w:val="00120500"/>
    <w:rsid w:val="00120731"/>
    <w:rsid w:val="00121E4C"/>
    <w:rsid w:val="00123D43"/>
    <w:rsid w:val="00125CA9"/>
    <w:rsid w:val="00131398"/>
    <w:rsid w:val="00131C05"/>
    <w:rsid w:val="001329C9"/>
    <w:rsid w:val="00136456"/>
    <w:rsid w:val="00137CF7"/>
    <w:rsid w:val="00137D4F"/>
    <w:rsid w:val="00140A35"/>
    <w:rsid w:val="001418EE"/>
    <w:rsid w:val="001423C5"/>
    <w:rsid w:val="00143216"/>
    <w:rsid w:val="00144A4D"/>
    <w:rsid w:val="0014582D"/>
    <w:rsid w:val="00146C9A"/>
    <w:rsid w:val="00146EEF"/>
    <w:rsid w:val="001511C1"/>
    <w:rsid w:val="00152211"/>
    <w:rsid w:val="001539C8"/>
    <w:rsid w:val="00154716"/>
    <w:rsid w:val="00154FEE"/>
    <w:rsid w:val="00156523"/>
    <w:rsid w:val="00157160"/>
    <w:rsid w:val="00157EB6"/>
    <w:rsid w:val="00161A44"/>
    <w:rsid w:val="00162996"/>
    <w:rsid w:val="001637FC"/>
    <w:rsid w:val="00167240"/>
    <w:rsid w:val="00167929"/>
    <w:rsid w:val="001705F0"/>
    <w:rsid w:val="00170662"/>
    <w:rsid w:val="00170B72"/>
    <w:rsid w:val="00176E32"/>
    <w:rsid w:val="001776F0"/>
    <w:rsid w:val="00177E5F"/>
    <w:rsid w:val="001818B6"/>
    <w:rsid w:val="0018574D"/>
    <w:rsid w:val="001870ED"/>
    <w:rsid w:val="0019078B"/>
    <w:rsid w:val="0019142E"/>
    <w:rsid w:val="00191492"/>
    <w:rsid w:val="00191716"/>
    <w:rsid w:val="00191909"/>
    <w:rsid w:val="00191A47"/>
    <w:rsid w:val="0019205D"/>
    <w:rsid w:val="001920B2"/>
    <w:rsid w:val="00192E86"/>
    <w:rsid w:val="00194E8F"/>
    <w:rsid w:val="001972DD"/>
    <w:rsid w:val="001A1508"/>
    <w:rsid w:val="001A2039"/>
    <w:rsid w:val="001A2E02"/>
    <w:rsid w:val="001A6658"/>
    <w:rsid w:val="001A6FD0"/>
    <w:rsid w:val="001A7856"/>
    <w:rsid w:val="001B1CF3"/>
    <w:rsid w:val="001B2546"/>
    <w:rsid w:val="001B325F"/>
    <w:rsid w:val="001B4396"/>
    <w:rsid w:val="001B5FD2"/>
    <w:rsid w:val="001B7E6B"/>
    <w:rsid w:val="001C1585"/>
    <w:rsid w:val="001C23A5"/>
    <w:rsid w:val="001C24E1"/>
    <w:rsid w:val="001C3620"/>
    <w:rsid w:val="001C399F"/>
    <w:rsid w:val="001C4415"/>
    <w:rsid w:val="001C58C7"/>
    <w:rsid w:val="001C58E2"/>
    <w:rsid w:val="001C691A"/>
    <w:rsid w:val="001D0257"/>
    <w:rsid w:val="001D0993"/>
    <w:rsid w:val="001D0A31"/>
    <w:rsid w:val="001D1ADA"/>
    <w:rsid w:val="001D239A"/>
    <w:rsid w:val="001D3568"/>
    <w:rsid w:val="001D487A"/>
    <w:rsid w:val="001E03B4"/>
    <w:rsid w:val="001E03D4"/>
    <w:rsid w:val="001E0CDF"/>
    <w:rsid w:val="001E1184"/>
    <w:rsid w:val="001E3DCF"/>
    <w:rsid w:val="001E42D3"/>
    <w:rsid w:val="001E44C5"/>
    <w:rsid w:val="001E46A4"/>
    <w:rsid w:val="001E49DE"/>
    <w:rsid w:val="001E4F26"/>
    <w:rsid w:val="001E6DB2"/>
    <w:rsid w:val="001F0234"/>
    <w:rsid w:val="001F0C0A"/>
    <w:rsid w:val="001F1179"/>
    <w:rsid w:val="001F2580"/>
    <w:rsid w:val="001F35AC"/>
    <w:rsid w:val="001F4775"/>
    <w:rsid w:val="001F613C"/>
    <w:rsid w:val="001F6735"/>
    <w:rsid w:val="001F69D3"/>
    <w:rsid w:val="001F742C"/>
    <w:rsid w:val="00200E5F"/>
    <w:rsid w:val="002024FD"/>
    <w:rsid w:val="00202B7E"/>
    <w:rsid w:val="00203904"/>
    <w:rsid w:val="00204FAE"/>
    <w:rsid w:val="00205D86"/>
    <w:rsid w:val="00205FE6"/>
    <w:rsid w:val="002070F4"/>
    <w:rsid w:val="002106A7"/>
    <w:rsid w:val="00210755"/>
    <w:rsid w:val="00211A02"/>
    <w:rsid w:val="0021227F"/>
    <w:rsid w:val="002143EA"/>
    <w:rsid w:val="00215AA2"/>
    <w:rsid w:val="00215BA0"/>
    <w:rsid w:val="002165A9"/>
    <w:rsid w:val="0022075D"/>
    <w:rsid w:val="0022198E"/>
    <w:rsid w:val="002222A5"/>
    <w:rsid w:val="00222771"/>
    <w:rsid w:val="002230BF"/>
    <w:rsid w:val="002238D5"/>
    <w:rsid w:val="00224082"/>
    <w:rsid w:val="002262E7"/>
    <w:rsid w:val="002264FD"/>
    <w:rsid w:val="00231194"/>
    <w:rsid w:val="002311C4"/>
    <w:rsid w:val="00231606"/>
    <w:rsid w:val="0023332F"/>
    <w:rsid w:val="00233D52"/>
    <w:rsid w:val="00233E44"/>
    <w:rsid w:val="0023453D"/>
    <w:rsid w:val="002350B7"/>
    <w:rsid w:val="00235121"/>
    <w:rsid w:val="00235666"/>
    <w:rsid w:val="00235D13"/>
    <w:rsid w:val="00236E2D"/>
    <w:rsid w:val="0023763A"/>
    <w:rsid w:val="002377EA"/>
    <w:rsid w:val="0024042C"/>
    <w:rsid w:val="00241A6E"/>
    <w:rsid w:val="0024236B"/>
    <w:rsid w:val="00243F7A"/>
    <w:rsid w:val="0024404F"/>
    <w:rsid w:val="00244590"/>
    <w:rsid w:val="002472C2"/>
    <w:rsid w:val="00247E47"/>
    <w:rsid w:val="00251D43"/>
    <w:rsid w:val="002520AF"/>
    <w:rsid w:val="00252180"/>
    <w:rsid w:val="00253A3A"/>
    <w:rsid w:val="00253D8A"/>
    <w:rsid w:val="00253DB9"/>
    <w:rsid w:val="00257AA3"/>
    <w:rsid w:val="00257ECD"/>
    <w:rsid w:val="00260AC7"/>
    <w:rsid w:val="00261847"/>
    <w:rsid w:val="002626FE"/>
    <w:rsid w:val="0026283A"/>
    <w:rsid w:val="00264277"/>
    <w:rsid w:val="002643E7"/>
    <w:rsid w:val="00265018"/>
    <w:rsid w:val="0026529A"/>
    <w:rsid w:val="00265513"/>
    <w:rsid w:val="00266D20"/>
    <w:rsid w:val="00267E9E"/>
    <w:rsid w:val="002713BD"/>
    <w:rsid w:val="00271538"/>
    <w:rsid w:val="002716DE"/>
    <w:rsid w:val="00280280"/>
    <w:rsid w:val="0028169A"/>
    <w:rsid w:val="0028361B"/>
    <w:rsid w:val="00283669"/>
    <w:rsid w:val="00285DFC"/>
    <w:rsid w:val="0028657B"/>
    <w:rsid w:val="00286F9C"/>
    <w:rsid w:val="002872D8"/>
    <w:rsid w:val="00290346"/>
    <w:rsid w:val="00291617"/>
    <w:rsid w:val="00291640"/>
    <w:rsid w:val="002931B5"/>
    <w:rsid w:val="0029324B"/>
    <w:rsid w:val="00294250"/>
    <w:rsid w:val="002A0171"/>
    <w:rsid w:val="002A3122"/>
    <w:rsid w:val="002B06E2"/>
    <w:rsid w:val="002B0A1C"/>
    <w:rsid w:val="002B1A65"/>
    <w:rsid w:val="002B1A76"/>
    <w:rsid w:val="002B3180"/>
    <w:rsid w:val="002B33CC"/>
    <w:rsid w:val="002B3A2E"/>
    <w:rsid w:val="002B439F"/>
    <w:rsid w:val="002B46D3"/>
    <w:rsid w:val="002B703E"/>
    <w:rsid w:val="002B7F53"/>
    <w:rsid w:val="002C0742"/>
    <w:rsid w:val="002C102E"/>
    <w:rsid w:val="002C206A"/>
    <w:rsid w:val="002C3BBE"/>
    <w:rsid w:val="002C4424"/>
    <w:rsid w:val="002C4A5F"/>
    <w:rsid w:val="002C4AC3"/>
    <w:rsid w:val="002C529C"/>
    <w:rsid w:val="002C5BA9"/>
    <w:rsid w:val="002C5E88"/>
    <w:rsid w:val="002C675C"/>
    <w:rsid w:val="002D2FC5"/>
    <w:rsid w:val="002D332F"/>
    <w:rsid w:val="002D36EB"/>
    <w:rsid w:val="002D455F"/>
    <w:rsid w:val="002D51B8"/>
    <w:rsid w:val="002D540F"/>
    <w:rsid w:val="002D7980"/>
    <w:rsid w:val="002E0210"/>
    <w:rsid w:val="002E2358"/>
    <w:rsid w:val="002E2D49"/>
    <w:rsid w:val="002E513A"/>
    <w:rsid w:val="002E5A2B"/>
    <w:rsid w:val="002F0519"/>
    <w:rsid w:val="002F063E"/>
    <w:rsid w:val="002F435B"/>
    <w:rsid w:val="002F5AA0"/>
    <w:rsid w:val="002F7F7C"/>
    <w:rsid w:val="003008DF"/>
    <w:rsid w:val="003018AA"/>
    <w:rsid w:val="00304BCC"/>
    <w:rsid w:val="00305479"/>
    <w:rsid w:val="00306025"/>
    <w:rsid w:val="00310243"/>
    <w:rsid w:val="003102EC"/>
    <w:rsid w:val="00312D7A"/>
    <w:rsid w:val="00312EE6"/>
    <w:rsid w:val="00313B12"/>
    <w:rsid w:val="0031673A"/>
    <w:rsid w:val="003200EA"/>
    <w:rsid w:val="003212E3"/>
    <w:rsid w:val="00322EBB"/>
    <w:rsid w:val="003232CE"/>
    <w:rsid w:val="00325803"/>
    <w:rsid w:val="00325FC2"/>
    <w:rsid w:val="00326406"/>
    <w:rsid w:val="0032674E"/>
    <w:rsid w:val="00330E7D"/>
    <w:rsid w:val="00331C18"/>
    <w:rsid w:val="003330B4"/>
    <w:rsid w:val="00336035"/>
    <w:rsid w:val="00337224"/>
    <w:rsid w:val="00337965"/>
    <w:rsid w:val="0034005B"/>
    <w:rsid w:val="003409D8"/>
    <w:rsid w:val="0034191C"/>
    <w:rsid w:val="003435E4"/>
    <w:rsid w:val="00345151"/>
    <w:rsid w:val="0034607E"/>
    <w:rsid w:val="00346130"/>
    <w:rsid w:val="00346710"/>
    <w:rsid w:val="00350D99"/>
    <w:rsid w:val="003511DD"/>
    <w:rsid w:val="003515C4"/>
    <w:rsid w:val="003540AD"/>
    <w:rsid w:val="00356C90"/>
    <w:rsid w:val="00357082"/>
    <w:rsid w:val="00357973"/>
    <w:rsid w:val="003618A9"/>
    <w:rsid w:val="00361963"/>
    <w:rsid w:val="00361AB2"/>
    <w:rsid w:val="00362093"/>
    <w:rsid w:val="00362CE2"/>
    <w:rsid w:val="00366E6F"/>
    <w:rsid w:val="003742E7"/>
    <w:rsid w:val="00374317"/>
    <w:rsid w:val="0037464E"/>
    <w:rsid w:val="00374A79"/>
    <w:rsid w:val="00375306"/>
    <w:rsid w:val="0037649F"/>
    <w:rsid w:val="003771FA"/>
    <w:rsid w:val="00377CBF"/>
    <w:rsid w:val="00380823"/>
    <w:rsid w:val="003818B4"/>
    <w:rsid w:val="00381ECC"/>
    <w:rsid w:val="00384A89"/>
    <w:rsid w:val="003877C4"/>
    <w:rsid w:val="003905F9"/>
    <w:rsid w:val="003933F8"/>
    <w:rsid w:val="00393406"/>
    <w:rsid w:val="00394629"/>
    <w:rsid w:val="00394A1E"/>
    <w:rsid w:val="00396F35"/>
    <w:rsid w:val="003A29ED"/>
    <w:rsid w:val="003A4924"/>
    <w:rsid w:val="003A4B97"/>
    <w:rsid w:val="003A57D5"/>
    <w:rsid w:val="003A6986"/>
    <w:rsid w:val="003A72D0"/>
    <w:rsid w:val="003A7A6B"/>
    <w:rsid w:val="003B078C"/>
    <w:rsid w:val="003B100B"/>
    <w:rsid w:val="003B287B"/>
    <w:rsid w:val="003C1122"/>
    <w:rsid w:val="003C2791"/>
    <w:rsid w:val="003C2ED0"/>
    <w:rsid w:val="003C389B"/>
    <w:rsid w:val="003C4678"/>
    <w:rsid w:val="003C49C2"/>
    <w:rsid w:val="003C4A07"/>
    <w:rsid w:val="003C5C51"/>
    <w:rsid w:val="003C5FE3"/>
    <w:rsid w:val="003C6AD3"/>
    <w:rsid w:val="003D0100"/>
    <w:rsid w:val="003D097A"/>
    <w:rsid w:val="003D0C73"/>
    <w:rsid w:val="003D1A8F"/>
    <w:rsid w:val="003D4199"/>
    <w:rsid w:val="003D5DD4"/>
    <w:rsid w:val="003E069B"/>
    <w:rsid w:val="003E080F"/>
    <w:rsid w:val="003E336F"/>
    <w:rsid w:val="003E5E65"/>
    <w:rsid w:val="003E62EC"/>
    <w:rsid w:val="003E6665"/>
    <w:rsid w:val="003E6A6A"/>
    <w:rsid w:val="003E6B39"/>
    <w:rsid w:val="003E7C6A"/>
    <w:rsid w:val="003F03B4"/>
    <w:rsid w:val="003F1852"/>
    <w:rsid w:val="003F1A4F"/>
    <w:rsid w:val="003F6842"/>
    <w:rsid w:val="004004BC"/>
    <w:rsid w:val="004008A4"/>
    <w:rsid w:val="00400F24"/>
    <w:rsid w:val="004028F3"/>
    <w:rsid w:val="00405CBA"/>
    <w:rsid w:val="00405DF4"/>
    <w:rsid w:val="00405F47"/>
    <w:rsid w:val="004122C8"/>
    <w:rsid w:val="00414201"/>
    <w:rsid w:val="00414D6C"/>
    <w:rsid w:val="00417DCC"/>
    <w:rsid w:val="00420D27"/>
    <w:rsid w:val="00421340"/>
    <w:rsid w:val="00422050"/>
    <w:rsid w:val="0042358E"/>
    <w:rsid w:val="00425690"/>
    <w:rsid w:val="004258AF"/>
    <w:rsid w:val="004264A7"/>
    <w:rsid w:val="0043039C"/>
    <w:rsid w:val="00430711"/>
    <w:rsid w:val="00431F78"/>
    <w:rsid w:val="0043260B"/>
    <w:rsid w:val="00432985"/>
    <w:rsid w:val="004350B2"/>
    <w:rsid w:val="004357A0"/>
    <w:rsid w:val="0043591C"/>
    <w:rsid w:val="00436136"/>
    <w:rsid w:val="00443D64"/>
    <w:rsid w:val="00445272"/>
    <w:rsid w:val="00447D8F"/>
    <w:rsid w:val="004508A3"/>
    <w:rsid w:val="00451229"/>
    <w:rsid w:val="004514A1"/>
    <w:rsid w:val="00452273"/>
    <w:rsid w:val="004533C1"/>
    <w:rsid w:val="00453958"/>
    <w:rsid w:val="0045445C"/>
    <w:rsid w:val="0045454E"/>
    <w:rsid w:val="004545CD"/>
    <w:rsid w:val="00456630"/>
    <w:rsid w:val="00457018"/>
    <w:rsid w:val="00462E35"/>
    <w:rsid w:val="0046331D"/>
    <w:rsid w:val="004638A7"/>
    <w:rsid w:val="00466590"/>
    <w:rsid w:val="00466FEB"/>
    <w:rsid w:val="00467996"/>
    <w:rsid w:val="00472067"/>
    <w:rsid w:val="0047253D"/>
    <w:rsid w:val="004726CC"/>
    <w:rsid w:val="00473A5C"/>
    <w:rsid w:val="004743D5"/>
    <w:rsid w:val="0047461F"/>
    <w:rsid w:val="00476876"/>
    <w:rsid w:val="004778CA"/>
    <w:rsid w:val="00481B90"/>
    <w:rsid w:val="004827E7"/>
    <w:rsid w:val="0048384D"/>
    <w:rsid w:val="00483FCA"/>
    <w:rsid w:val="004841BD"/>
    <w:rsid w:val="004875BD"/>
    <w:rsid w:val="004913DC"/>
    <w:rsid w:val="004918BA"/>
    <w:rsid w:val="00491E2C"/>
    <w:rsid w:val="004932E5"/>
    <w:rsid w:val="0049499C"/>
    <w:rsid w:val="00497CA3"/>
    <w:rsid w:val="004A028A"/>
    <w:rsid w:val="004A0711"/>
    <w:rsid w:val="004A0CD5"/>
    <w:rsid w:val="004A0FD3"/>
    <w:rsid w:val="004A123A"/>
    <w:rsid w:val="004A3C84"/>
    <w:rsid w:val="004A66B5"/>
    <w:rsid w:val="004B0EB5"/>
    <w:rsid w:val="004B2D5E"/>
    <w:rsid w:val="004B3104"/>
    <w:rsid w:val="004B3885"/>
    <w:rsid w:val="004B4633"/>
    <w:rsid w:val="004B54F5"/>
    <w:rsid w:val="004B7E4D"/>
    <w:rsid w:val="004C00AE"/>
    <w:rsid w:val="004C0D23"/>
    <w:rsid w:val="004C1763"/>
    <w:rsid w:val="004C1838"/>
    <w:rsid w:val="004C2496"/>
    <w:rsid w:val="004C2A01"/>
    <w:rsid w:val="004C2BD4"/>
    <w:rsid w:val="004C3219"/>
    <w:rsid w:val="004C3478"/>
    <w:rsid w:val="004C40D9"/>
    <w:rsid w:val="004C772A"/>
    <w:rsid w:val="004D0592"/>
    <w:rsid w:val="004D1106"/>
    <w:rsid w:val="004D20A4"/>
    <w:rsid w:val="004D28E7"/>
    <w:rsid w:val="004D346B"/>
    <w:rsid w:val="004D3F59"/>
    <w:rsid w:val="004D4024"/>
    <w:rsid w:val="004D42B8"/>
    <w:rsid w:val="004D66F5"/>
    <w:rsid w:val="004D6DFC"/>
    <w:rsid w:val="004E243A"/>
    <w:rsid w:val="004E6462"/>
    <w:rsid w:val="004E790D"/>
    <w:rsid w:val="004F0840"/>
    <w:rsid w:val="004F0C45"/>
    <w:rsid w:val="004F2BD3"/>
    <w:rsid w:val="004F3245"/>
    <w:rsid w:val="004F5029"/>
    <w:rsid w:val="004F55C4"/>
    <w:rsid w:val="004F6CFF"/>
    <w:rsid w:val="004F6EBB"/>
    <w:rsid w:val="00500BAB"/>
    <w:rsid w:val="005014CE"/>
    <w:rsid w:val="005014DD"/>
    <w:rsid w:val="00503CDB"/>
    <w:rsid w:val="0050418C"/>
    <w:rsid w:val="005053D3"/>
    <w:rsid w:val="00505FEC"/>
    <w:rsid w:val="005060A7"/>
    <w:rsid w:val="00506531"/>
    <w:rsid w:val="00506A44"/>
    <w:rsid w:val="0050737B"/>
    <w:rsid w:val="00511CCF"/>
    <w:rsid w:val="00512D0D"/>
    <w:rsid w:val="00514C30"/>
    <w:rsid w:val="005160C5"/>
    <w:rsid w:val="005161E1"/>
    <w:rsid w:val="005162A6"/>
    <w:rsid w:val="00517144"/>
    <w:rsid w:val="00517189"/>
    <w:rsid w:val="00517CE7"/>
    <w:rsid w:val="00517CF0"/>
    <w:rsid w:val="00521085"/>
    <w:rsid w:val="005229B6"/>
    <w:rsid w:val="00524EDD"/>
    <w:rsid w:val="00526A55"/>
    <w:rsid w:val="00530407"/>
    <w:rsid w:val="005316ED"/>
    <w:rsid w:val="00534B62"/>
    <w:rsid w:val="00535864"/>
    <w:rsid w:val="00535B59"/>
    <w:rsid w:val="005376FB"/>
    <w:rsid w:val="00537D75"/>
    <w:rsid w:val="0054000D"/>
    <w:rsid w:val="00540AE1"/>
    <w:rsid w:val="00541811"/>
    <w:rsid w:val="00541A1A"/>
    <w:rsid w:val="00541F0F"/>
    <w:rsid w:val="00542494"/>
    <w:rsid w:val="0054351D"/>
    <w:rsid w:val="00543AED"/>
    <w:rsid w:val="00543E59"/>
    <w:rsid w:val="00544729"/>
    <w:rsid w:val="00545781"/>
    <w:rsid w:val="00546EC6"/>
    <w:rsid w:val="005518DB"/>
    <w:rsid w:val="00551E5D"/>
    <w:rsid w:val="00556226"/>
    <w:rsid w:val="00557703"/>
    <w:rsid w:val="00557A35"/>
    <w:rsid w:val="00561B75"/>
    <w:rsid w:val="0056280C"/>
    <w:rsid w:val="00564F24"/>
    <w:rsid w:val="00566505"/>
    <w:rsid w:val="00571257"/>
    <w:rsid w:val="00571762"/>
    <w:rsid w:val="00571F88"/>
    <w:rsid w:val="005732FB"/>
    <w:rsid w:val="0057520E"/>
    <w:rsid w:val="00575A71"/>
    <w:rsid w:val="00577BAF"/>
    <w:rsid w:val="00577D77"/>
    <w:rsid w:val="0058164D"/>
    <w:rsid w:val="00581802"/>
    <w:rsid w:val="00581D3D"/>
    <w:rsid w:val="00582ADA"/>
    <w:rsid w:val="0058498D"/>
    <w:rsid w:val="0059023A"/>
    <w:rsid w:val="00590C7E"/>
    <w:rsid w:val="0059133A"/>
    <w:rsid w:val="0059162A"/>
    <w:rsid w:val="00592FD4"/>
    <w:rsid w:val="00594C60"/>
    <w:rsid w:val="00595041"/>
    <w:rsid w:val="005957B6"/>
    <w:rsid w:val="0059708B"/>
    <w:rsid w:val="005A0221"/>
    <w:rsid w:val="005A20A5"/>
    <w:rsid w:val="005A2A54"/>
    <w:rsid w:val="005A34D6"/>
    <w:rsid w:val="005A3CDB"/>
    <w:rsid w:val="005A60D6"/>
    <w:rsid w:val="005A7539"/>
    <w:rsid w:val="005A7C87"/>
    <w:rsid w:val="005B0E79"/>
    <w:rsid w:val="005B0E7C"/>
    <w:rsid w:val="005B344C"/>
    <w:rsid w:val="005B4259"/>
    <w:rsid w:val="005B44A1"/>
    <w:rsid w:val="005B4AD5"/>
    <w:rsid w:val="005B600E"/>
    <w:rsid w:val="005B63DF"/>
    <w:rsid w:val="005B652B"/>
    <w:rsid w:val="005C2952"/>
    <w:rsid w:val="005C2C05"/>
    <w:rsid w:val="005C52F3"/>
    <w:rsid w:val="005C735C"/>
    <w:rsid w:val="005D2364"/>
    <w:rsid w:val="005D26B8"/>
    <w:rsid w:val="005D4C3D"/>
    <w:rsid w:val="005D4E44"/>
    <w:rsid w:val="005D54B5"/>
    <w:rsid w:val="005D58A8"/>
    <w:rsid w:val="005D6D88"/>
    <w:rsid w:val="005D6F6A"/>
    <w:rsid w:val="005D7EF8"/>
    <w:rsid w:val="005E0905"/>
    <w:rsid w:val="005E1C0D"/>
    <w:rsid w:val="005E308A"/>
    <w:rsid w:val="005E497B"/>
    <w:rsid w:val="005E5065"/>
    <w:rsid w:val="005E506A"/>
    <w:rsid w:val="005E5128"/>
    <w:rsid w:val="005F0ACA"/>
    <w:rsid w:val="005F11BE"/>
    <w:rsid w:val="005F4030"/>
    <w:rsid w:val="005F403E"/>
    <w:rsid w:val="005F5FA5"/>
    <w:rsid w:val="005F5FD5"/>
    <w:rsid w:val="005F7AB3"/>
    <w:rsid w:val="00602BEF"/>
    <w:rsid w:val="006040A9"/>
    <w:rsid w:val="00604A93"/>
    <w:rsid w:val="00604D2F"/>
    <w:rsid w:val="00607494"/>
    <w:rsid w:val="006112F6"/>
    <w:rsid w:val="00612205"/>
    <w:rsid w:val="00613504"/>
    <w:rsid w:val="006138E4"/>
    <w:rsid w:val="00621CE6"/>
    <w:rsid w:val="00622307"/>
    <w:rsid w:val="00622B74"/>
    <w:rsid w:val="00623181"/>
    <w:rsid w:val="00624383"/>
    <w:rsid w:val="00625453"/>
    <w:rsid w:val="00626773"/>
    <w:rsid w:val="00626DFF"/>
    <w:rsid w:val="006301FD"/>
    <w:rsid w:val="00632777"/>
    <w:rsid w:val="00633476"/>
    <w:rsid w:val="00634113"/>
    <w:rsid w:val="00636F11"/>
    <w:rsid w:val="00637182"/>
    <w:rsid w:val="006378A3"/>
    <w:rsid w:val="00641B33"/>
    <w:rsid w:val="006433F1"/>
    <w:rsid w:val="00644939"/>
    <w:rsid w:val="006452EC"/>
    <w:rsid w:val="006468E7"/>
    <w:rsid w:val="006531E2"/>
    <w:rsid w:val="00654FD7"/>
    <w:rsid w:val="00655A11"/>
    <w:rsid w:val="0065740A"/>
    <w:rsid w:val="006577BA"/>
    <w:rsid w:val="00660C66"/>
    <w:rsid w:val="006620BC"/>
    <w:rsid w:val="0066220C"/>
    <w:rsid w:val="00662CB1"/>
    <w:rsid w:val="00664696"/>
    <w:rsid w:val="00664F80"/>
    <w:rsid w:val="00670380"/>
    <w:rsid w:val="00675988"/>
    <w:rsid w:val="00677D8D"/>
    <w:rsid w:val="006838E9"/>
    <w:rsid w:val="0068614F"/>
    <w:rsid w:val="006865F6"/>
    <w:rsid w:val="00693B8E"/>
    <w:rsid w:val="00693F08"/>
    <w:rsid w:val="00695B90"/>
    <w:rsid w:val="00695C7C"/>
    <w:rsid w:val="006A15DA"/>
    <w:rsid w:val="006A1C69"/>
    <w:rsid w:val="006A3E21"/>
    <w:rsid w:val="006A4EF5"/>
    <w:rsid w:val="006A59CE"/>
    <w:rsid w:val="006A5C12"/>
    <w:rsid w:val="006A6928"/>
    <w:rsid w:val="006B0546"/>
    <w:rsid w:val="006B162D"/>
    <w:rsid w:val="006B274D"/>
    <w:rsid w:val="006B3484"/>
    <w:rsid w:val="006B3B3A"/>
    <w:rsid w:val="006B5E15"/>
    <w:rsid w:val="006B5F43"/>
    <w:rsid w:val="006C0E8D"/>
    <w:rsid w:val="006C1445"/>
    <w:rsid w:val="006C2EA8"/>
    <w:rsid w:val="006C2F61"/>
    <w:rsid w:val="006C53AD"/>
    <w:rsid w:val="006C661B"/>
    <w:rsid w:val="006C678F"/>
    <w:rsid w:val="006D022C"/>
    <w:rsid w:val="006D0CD4"/>
    <w:rsid w:val="006D0DCF"/>
    <w:rsid w:val="006D1853"/>
    <w:rsid w:val="006D3C04"/>
    <w:rsid w:val="006D3E1A"/>
    <w:rsid w:val="006D63F9"/>
    <w:rsid w:val="006D6859"/>
    <w:rsid w:val="006D6A9D"/>
    <w:rsid w:val="006D7090"/>
    <w:rsid w:val="006D786A"/>
    <w:rsid w:val="006D7D7C"/>
    <w:rsid w:val="006E5D64"/>
    <w:rsid w:val="006E76B2"/>
    <w:rsid w:val="006F111D"/>
    <w:rsid w:val="006F13BF"/>
    <w:rsid w:val="006F4C30"/>
    <w:rsid w:val="006F5A2A"/>
    <w:rsid w:val="006F5B6E"/>
    <w:rsid w:val="006F7714"/>
    <w:rsid w:val="006F77A9"/>
    <w:rsid w:val="006F7D07"/>
    <w:rsid w:val="00701A9F"/>
    <w:rsid w:val="007027AC"/>
    <w:rsid w:val="00702D1B"/>
    <w:rsid w:val="00704EE2"/>
    <w:rsid w:val="00707BBB"/>
    <w:rsid w:val="0071129B"/>
    <w:rsid w:val="0071183B"/>
    <w:rsid w:val="0071375A"/>
    <w:rsid w:val="007172E0"/>
    <w:rsid w:val="0071767E"/>
    <w:rsid w:val="00720A99"/>
    <w:rsid w:val="00721A23"/>
    <w:rsid w:val="00722AD4"/>
    <w:rsid w:val="0072336A"/>
    <w:rsid w:val="00724B21"/>
    <w:rsid w:val="007253B7"/>
    <w:rsid w:val="00726843"/>
    <w:rsid w:val="00726F29"/>
    <w:rsid w:val="007310F1"/>
    <w:rsid w:val="00731F4E"/>
    <w:rsid w:val="007332B6"/>
    <w:rsid w:val="007332F5"/>
    <w:rsid w:val="00737488"/>
    <w:rsid w:val="00741854"/>
    <w:rsid w:val="0074202F"/>
    <w:rsid w:val="00743204"/>
    <w:rsid w:val="007433EC"/>
    <w:rsid w:val="00744D3D"/>
    <w:rsid w:val="0074559F"/>
    <w:rsid w:val="0075105C"/>
    <w:rsid w:val="00753F93"/>
    <w:rsid w:val="0075440C"/>
    <w:rsid w:val="0075480F"/>
    <w:rsid w:val="00755CDE"/>
    <w:rsid w:val="0075609F"/>
    <w:rsid w:val="007621C9"/>
    <w:rsid w:val="00762599"/>
    <w:rsid w:val="00762D27"/>
    <w:rsid w:val="0076322F"/>
    <w:rsid w:val="00763D7E"/>
    <w:rsid w:val="0076552F"/>
    <w:rsid w:val="007656B5"/>
    <w:rsid w:val="00765962"/>
    <w:rsid w:val="00766113"/>
    <w:rsid w:val="007672B8"/>
    <w:rsid w:val="00767E24"/>
    <w:rsid w:val="00770076"/>
    <w:rsid w:val="00770411"/>
    <w:rsid w:val="0077384A"/>
    <w:rsid w:val="00773DFA"/>
    <w:rsid w:val="00776533"/>
    <w:rsid w:val="00776E53"/>
    <w:rsid w:val="00780A6F"/>
    <w:rsid w:val="00781AD1"/>
    <w:rsid w:val="00781D26"/>
    <w:rsid w:val="0078297D"/>
    <w:rsid w:val="00783241"/>
    <w:rsid w:val="00783330"/>
    <w:rsid w:val="00783D0A"/>
    <w:rsid w:val="00783D4E"/>
    <w:rsid w:val="00786136"/>
    <w:rsid w:val="007863B0"/>
    <w:rsid w:val="007873E6"/>
    <w:rsid w:val="007906D2"/>
    <w:rsid w:val="007909BE"/>
    <w:rsid w:val="007910B9"/>
    <w:rsid w:val="00795BDE"/>
    <w:rsid w:val="007A2157"/>
    <w:rsid w:val="007A268D"/>
    <w:rsid w:val="007A2E8D"/>
    <w:rsid w:val="007A3B20"/>
    <w:rsid w:val="007A3F9E"/>
    <w:rsid w:val="007A5972"/>
    <w:rsid w:val="007A5CD3"/>
    <w:rsid w:val="007A6B0E"/>
    <w:rsid w:val="007A75B6"/>
    <w:rsid w:val="007B26C5"/>
    <w:rsid w:val="007B318D"/>
    <w:rsid w:val="007B3217"/>
    <w:rsid w:val="007B3E94"/>
    <w:rsid w:val="007B495D"/>
    <w:rsid w:val="007B596F"/>
    <w:rsid w:val="007C19A6"/>
    <w:rsid w:val="007C461A"/>
    <w:rsid w:val="007C7571"/>
    <w:rsid w:val="007C7DBC"/>
    <w:rsid w:val="007D1568"/>
    <w:rsid w:val="007D2CB7"/>
    <w:rsid w:val="007D2F91"/>
    <w:rsid w:val="007D3803"/>
    <w:rsid w:val="007D4685"/>
    <w:rsid w:val="007D543B"/>
    <w:rsid w:val="007D58E4"/>
    <w:rsid w:val="007D5E1D"/>
    <w:rsid w:val="007D5EAC"/>
    <w:rsid w:val="007D607B"/>
    <w:rsid w:val="007E2CA0"/>
    <w:rsid w:val="007F0320"/>
    <w:rsid w:val="007F1830"/>
    <w:rsid w:val="007F2D79"/>
    <w:rsid w:val="007F5413"/>
    <w:rsid w:val="008011B0"/>
    <w:rsid w:val="00802C81"/>
    <w:rsid w:val="008035E6"/>
    <w:rsid w:val="0080413D"/>
    <w:rsid w:val="00804288"/>
    <w:rsid w:val="0080489F"/>
    <w:rsid w:val="00804F1B"/>
    <w:rsid w:val="00806D2B"/>
    <w:rsid w:val="00807663"/>
    <w:rsid w:val="00811E6B"/>
    <w:rsid w:val="008133E4"/>
    <w:rsid w:val="008137AF"/>
    <w:rsid w:val="00815315"/>
    <w:rsid w:val="00815850"/>
    <w:rsid w:val="008167D1"/>
    <w:rsid w:val="00817B3C"/>
    <w:rsid w:val="00822937"/>
    <w:rsid w:val="00824540"/>
    <w:rsid w:val="00824A18"/>
    <w:rsid w:val="00824EF7"/>
    <w:rsid w:val="00825911"/>
    <w:rsid w:val="00825E5C"/>
    <w:rsid w:val="00825FE1"/>
    <w:rsid w:val="00826B9A"/>
    <w:rsid w:val="00827EA2"/>
    <w:rsid w:val="008315D1"/>
    <w:rsid w:val="0083186F"/>
    <w:rsid w:val="00831878"/>
    <w:rsid w:val="00833188"/>
    <w:rsid w:val="00834381"/>
    <w:rsid w:val="00834914"/>
    <w:rsid w:val="0083595A"/>
    <w:rsid w:val="00836D73"/>
    <w:rsid w:val="00836D74"/>
    <w:rsid w:val="00837A3C"/>
    <w:rsid w:val="00840069"/>
    <w:rsid w:val="00841DF2"/>
    <w:rsid w:val="00841E9E"/>
    <w:rsid w:val="00843225"/>
    <w:rsid w:val="00843692"/>
    <w:rsid w:val="008448D3"/>
    <w:rsid w:val="008457F1"/>
    <w:rsid w:val="0084677E"/>
    <w:rsid w:val="008472F8"/>
    <w:rsid w:val="00850244"/>
    <w:rsid w:val="00851121"/>
    <w:rsid w:val="00851CBA"/>
    <w:rsid w:val="00852630"/>
    <w:rsid w:val="0085365F"/>
    <w:rsid w:val="00854153"/>
    <w:rsid w:val="008569ED"/>
    <w:rsid w:val="008571FF"/>
    <w:rsid w:val="008572CB"/>
    <w:rsid w:val="00857C03"/>
    <w:rsid w:val="00857CAE"/>
    <w:rsid w:val="00860344"/>
    <w:rsid w:val="00860615"/>
    <w:rsid w:val="00860B3A"/>
    <w:rsid w:val="00861735"/>
    <w:rsid w:val="00861B3C"/>
    <w:rsid w:val="008643D6"/>
    <w:rsid w:val="008646E5"/>
    <w:rsid w:val="008646F0"/>
    <w:rsid w:val="00864B53"/>
    <w:rsid w:val="00864C83"/>
    <w:rsid w:val="00864CE3"/>
    <w:rsid w:val="00864DB9"/>
    <w:rsid w:val="00873685"/>
    <w:rsid w:val="008745E6"/>
    <w:rsid w:val="00877340"/>
    <w:rsid w:val="00882022"/>
    <w:rsid w:val="00882A18"/>
    <w:rsid w:val="00882CB9"/>
    <w:rsid w:val="008846AF"/>
    <w:rsid w:val="00890000"/>
    <w:rsid w:val="00890B0D"/>
    <w:rsid w:val="00891F36"/>
    <w:rsid w:val="008935B1"/>
    <w:rsid w:val="00894068"/>
    <w:rsid w:val="00894DEA"/>
    <w:rsid w:val="00894E3E"/>
    <w:rsid w:val="00896FD6"/>
    <w:rsid w:val="008A00F8"/>
    <w:rsid w:val="008A28A8"/>
    <w:rsid w:val="008A5769"/>
    <w:rsid w:val="008A61AB"/>
    <w:rsid w:val="008A7992"/>
    <w:rsid w:val="008B03C9"/>
    <w:rsid w:val="008B0944"/>
    <w:rsid w:val="008B1335"/>
    <w:rsid w:val="008B1E39"/>
    <w:rsid w:val="008B21A3"/>
    <w:rsid w:val="008B2581"/>
    <w:rsid w:val="008B3477"/>
    <w:rsid w:val="008B4197"/>
    <w:rsid w:val="008B4713"/>
    <w:rsid w:val="008B68E2"/>
    <w:rsid w:val="008B74D6"/>
    <w:rsid w:val="008C0CC9"/>
    <w:rsid w:val="008C1A59"/>
    <w:rsid w:val="008C35FB"/>
    <w:rsid w:val="008C434C"/>
    <w:rsid w:val="008C46BC"/>
    <w:rsid w:val="008C54C6"/>
    <w:rsid w:val="008C57E0"/>
    <w:rsid w:val="008C661F"/>
    <w:rsid w:val="008C6895"/>
    <w:rsid w:val="008C7257"/>
    <w:rsid w:val="008D05C3"/>
    <w:rsid w:val="008D0CEC"/>
    <w:rsid w:val="008D2600"/>
    <w:rsid w:val="008D550A"/>
    <w:rsid w:val="008D5538"/>
    <w:rsid w:val="008E22C3"/>
    <w:rsid w:val="008E6617"/>
    <w:rsid w:val="008E742E"/>
    <w:rsid w:val="008F468E"/>
    <w:rsid w:val="008F49AE"/>
    <w:rsid w:val="008F71A6"/>
    <w:rsid w:val="008F7541"/>
    <w:rsid w:val="00901511"/>
    <w:rsid w:val="00903B62"/>
    <w:rsid w:val="009069BA"/>
    <w:rsid w:val="00906F4F"/>
    <w:rsid w:val="00907D08"/>
    <w:rsid w:val="00910C21"/>
    <w:rsid w:val="009110B4"/>
    <w:rsid w:val="00911C0C"/>
    <w:rsid w:val="00911F12"/>
    <w:rsid w:val="00912E04"/>
    <w:rsid w:val="009130B1"/>
    <w:rsid w:val="00914E34"/>
    <w:rsid w:val="00915551"/>
    <w:rsid w:val="00917DA0"/>
    <w:rsid w:val="0092066F"/>
    <w:rsid w:val="0092134B"/>
    <w:rsid w:val="00924242"/>
    <w:rsid w:val="00926451"/>
    <w:rsid w:val="0092658B"/>
    <w:rsid w:val="00927FEF"/>
    <w:rsid w:val="00931CA4"/>
    <w:rsid w:val="00934F1E"/>
    <w:rsid w:val="0093517A"/>
    <w:rsid w:val="00935494"/>
    <w:rsid w:val="00935AC7"/>
    <w:rsid w:val="009365C5"/>
    <w:rsid w:val="00940693"/>
    <w:rsid w:val="00940B18"/>
    <w:rsid w:val="00943A71"/>
    <w:rsid w:val="009451D3"/>
    <w:rsid w:val="009470C2"/>
    <w:rsid w:val="009471D9"/>
    <w:rsid w:val="00951178"/>
    <w:rsid w:val="009514AD"/>
    <w:rsid w:val="0095191D"/>
    <w:rsid w:val="00951FEF"/>
    <w:rsid w:val="009536D0"/>
    <w:rsid w:val="00953F59"/>
    <w:rsid w:val="00954414"/>
    <w:rsid w:val="00956C3C"/>
    <w:rsid w:val="00957E25"/>
    <w:rsid w:val="0096048D"/>
    <w:rsid w:val="00960D04"/>
    <w:rsid w:val="0096100A"/>
    <w:rsid w:val="009614AE"/>
    <w:rsid w:val="009623E3"/>
    <w:rsid w:val="0096244B"/>
    <w:rsid w:val="0096462B"/>
    <w:rsid w:val="00964D47"/>
    <w:rsid w:val="00964E93"/>
    <w:rsid w:val="00965FF1"/>
    <w:rsid w:val="00967E6C"/>
    <w:rsid w:val="009705DD"/>
    <w:rsid w:val="009709B4"/>
    <w:rsid w:val="00971685"/>
    <w:rsid w:val="00980B9F"/>
    <w:rsid w:val="00982C99"/>
    <w:rsid w:val="00986AB1"/>
    <w:rsid w:val="0099053E"/>
    <w:rsid w:val="00990651"/>
    <w:rsid w:val="0099740C"/>
    <w:rsid w:val="00997DDE"/>
    <w:rsid w:val="009A18C9"/>
    <w:rsid w:val="009A29D3"/>
    <w:rsid w:val="009A2C3F"/>
    <w:rsid w:val="009A2F02"/>
    <w:rsid w:val="009A76C7"/>
    <w:rsid w:val="009A7B66"/>
    <w:rsid w:val="009B03FD"/>
    <w:rsid w:val="009B097F"/>
    <w:rsid w:val="009B0B43"/>
    <w:rsid w:val="009B31E1"/>
    <w:rsid w:val="009B4630"/>
    <w:rsid w:val="009B4C1F"/>
    <w:rsid w:val="009B62AC"/>
    <w:rsid w:val="009B7249"/>
    <w:rsid w:val="009C097C"/>
    <w:rsid w:val="009C0BA3"/>
    <w:rsid w:val="009C1171"/>
    <w:rsid w:val="009C1631"/>
    <w:rsid w:val="009C3699"/>
    <w:rsid w:val="009C3C6A"/>
    <w:rsid w:val="009C42F0"/>
    <w:rsid w:val="009C530B"/>
    <w:rsid w:val="009C581C"/>
    <w:rsid w:val="009C7FF4"/>
    <w:rsid w:val="009D1EBE"/>
    <w:rsid w:val="009D2772"/>
    <w:rsid w:val="009D2B77"/>
    <w:rsid w:val="009D6D15"/>
    <w:rsid w:val="009E0537"/>
    <w:rsid w:val="009E0BCA"/>
    <w:rsid w:val="009E159E"/>
    <w:rsid w:val="009E1F35"/>
    <w:rsid w:val="009E541C"/>
    <w:rsid w:val="009E603F"/>
    <w:rsid w:val="009E6FBB"/>
    <w:rsid w:val="009E7335"/>
    <w:rsid w:val="009E7960"/>
    <w:rsid w:val="009F1A73"/>
    <w:rsid w:val="009F2128"/>
    <w:rsid w:val="009F248D"/>
    <w:rsid w:val="009F2969"/>
    <w:rsid w:val="009F3C57"/>
    <w:rsid w:val="009F3D5C"/>
    <w:rsid w:val="009F4EE4"/>
    <w:rsid w:val="009F520D"/>
    <w:rsid w:val="009F7F49"/>
    <w:rsid w:val="00A005E5"/>
    <w:rsid w:val="00A01560"/>
    <w:rsid w:val="00A02005"/>
    <w:rsid w:val="00A020BF"/>
    <w:rsid w:val="00A0247A"/>
    <w:rsid w:val="00A04A5B"/>
    <w:rsid w:val="00A07602"/>
    <w:rsid w:val="00A125B6"/>
    <w:rsid w:val="00A12BDC"/>
    <w:rsid w:val="00A13447"/>
    <w:rsid w:val="00A135B8"/>
    <w:rsid w:val="00A1391F"/>
    <w:rsid w:val="00A13933"/>
    <w:rsid w:val="00A14713"/>
    <w:rsid w:val="00A14751"/>
    <w:rsid w:val="00A14A73"/>
    <w:rsid w:val="00A20908"/>
    <w:rsid w:val="00A20CE7"/>
    <w:rsid w:val="00A2161F"/>
    <w:rsid w:val="00A21FDF"/>
    <w:rsid w:val="00A23781"/>
    <w:rsid w:val="00A24727"/>
    <w:rsid w:val="00A262AA"/>
    <w:rsid w:val="00A27C92"/>
    <w:rsid w:val="00A3009D"/>
    <w:rsid w:val="00A30357"/>
    <w:rsid w:val="00A33D60"/>
    <w:rsid w:val="00A34D19"/>
    <w:rsid w:val="00A35985"/>
    <w:rsid w:val="00A368D2"/>
    <w:rsid w:val="00A37B91"/>
    <w:rsid w:val="00A407C7"/>
    <w:rsid w:val="00A41277"/>
    <w:rsid w:val="00A42E52"/>
    <w:rsid w:val="00A42EB3"/>
    <w:rsid w:val="00A43611"/>
    <w:rsid w:val="00A44BD2"/>
    <w:rsid w:val="00A44D70"/>
    <w:rsid w:val="00A44F80"/>
    <w:rsid w:val="00A46E2B"/>
    <w:rsid w:val="00A472D7"/>
    <w:rsid w:val="00A50124"/>
    <w:rsid w:val="00A523CB"/>
    <w:rsid w:val="00A5251F"/>
    <w:rsid w:val="00A5410F"/>
    <w:rsid w:val="00A551C4"/>
    <w:rsid w:val="00A605CE"/>
    <w:rsid w:val="00A60C01"/>
    <w:rsid w:val="00A62D63"/>
    <w:rsid w:val="00A63069"/>
    <w:rsid w:val="00A633DB"/>
    <w:rsid w:val="00A6442D"/>
    <w:rsid w:val="00A64515"/>
    <w:rsid w:val="00A64DAD"/>
    <w:rsid w:val="00A656F4"/>
    <w:rsid w:val="00A665EB"/>
    <w:rsid w:val="00A67195"/>
    <w:rsid w:val="00A70ED8"/>
    <w:rsid w:val="00A719AF"/>
    <w:rsid w:val="00A71FEB"/>
    <w:rsid w:val="00A72F1A"/>
    <w:rsid w:val="00A73718"/>
    <w:rsid w:val="00A73D45"/>
    <w:rsid w:val="00A75807"/>
    <w:rsid w:val="00A75EB9"/>
    <w:rsid w:val="00A76508"/>
    <w:rsid w:val="00A774EA"/>
    <w:rsid w:val="00A77615"/>
    <w:rsid w:val="00A817BA"/>
    <w:rsid w:val="00A82137"/>
    <w:rsid w:val="00A856D3"/>
    <w:rsid w:val="00A857AD"/>
    <w:rsid w:val="00A86B4B"/>
    <w:rsid w:val="00A87454"/>
    <w:rsid w:val="00A87AC8"/>
    <w:rsid w:val="00A90C24"/>
    <w:rsid w:val="00A91574"/>
    <w:rsid w:val="00A91E97"/>
    <w:rsid w:val="00A930AE"/>
    <w:rsid w:val="00A9364A"/>
    <w:rsid w:val="00A94169"/>
    <w:rsid w:val="00A94BD8"/>
    <w:rsid w:val="00A969ED"/>
    <w:rsid w:val="00AA04E2"/>
    <w:rsid w:val="00AA11DD"/>
    <w:rsid w:val="00AA19B1"/>
    <w:rsid w:val="00AA1B5F"/>
    <w:rsid w:val="00AA1BDF"/>
    <w:rsid w:val="00AA313D"/>
    <w:rsid w:val="00AA3BAA"/>
    <w:rsid w:val="00AB0053"/>
    <w:rsid w:val="00AB0B2C"/>
    <w:rsid w:val="00AB1246"/>
    <w:rsid w:val="00AB216A"/>
    <w:rsid w:val="00AB4740"/>
    <w:rsid w:val="00AB49CF"/>
    <w:rsid w:val="00AB539E"/>
    <w:rsid w:val="00AB5A3B"/>
    <w:rsid w:val="00AB5B71"/>
    <w:rsid w:val="00AB61D1"/>
    <w:rsid w:val="00AB729C"/>
    <w:rsid w:val="00AB7F61"/>
    <w:rsid w:val="00AC004E"/>
    <w:rsid w:val="00AC0253"/>
    <w:rsid w:val="00AC2FD8"/>
    <w:rsid w:val="00AC3192"/>
    <w:rsid w:val="00AC3DB6"/>
    <w:rsid w:val="00AD1540"/>
    <w:rsid w:val="00AD31FE"/>
    <w:rsid w:val="00AD3EAC"/>
    <w:rsid w:val="00AD4AB7"/>
    <w:rsid w:val="00AD4B34"/>
    <w:rsid w:val="00AD5DEA"/>
    <w:rsid w:val="00AD6D40"/>
    <w:rsid w:val="00AE1929"/>
    <w:rsid w:val="00AE1BEA"/>
    <w:rsid w:val="00AE3EB4"/>
    <w:rsid w:val="00AE47BD"/>
    <w:rsid w:val="00AE52D2"/>
    <w:rsid w:val="00AE78C2"/>
    <w:rsid w:val="00AE7E48"/>
    <w:rsid w:val="00AF0AB7"/>
    <w:rsid w:val="00AF1CE2"/>
    <w:rsid w:val="00AF297E"/>
    <w:rsid w:val="00AF46AF"/>
    <w:rsid w:val="00AF66F0"/>
    <w:rsid w:val="00AF73DB"/>
    <w:rsid w:val="00AF7733"/>
    <w:rsid w:val="00B0279A"/>
    <w:rsid w:val="00B04034"/>
    <w:rsid w:val="00B04374"/>
    <w:rsid w:val="00B0523D"/>
    <w:rsid w:val="00B07237"/>
    <w:rsid w:val="00B07C66"/>
    <w:rsid w:val="00B10E61"/>
    <w:rsid w:val="00B11BE4"/>
    <w:rsid w:val="00B1201C"/>
    <w:rsid w:val="00B143BC"/>
    <w:rsid w:val="00B15177"/>
    <w:rsid w:val="00B15185"/>
    <w:rsid w:val="00B15D21"/>
    <w:rsid w:val="00B16B43"/>
    <w:rsid w:val="00B22AE2"/>
    <w:rsid w:val="00B2307F"/>
    <w:rsid w:val="00B2655F"/>
    <w:rsid w:val="00B26763"/>
    <w:rsid w:val="00B270E3"/>
    <w:rsid w:val="00B27A35"/>
    <w:rsid w:val="00B309E0"/>
    <w:rsid w:val="00B31507"/>
    <w:rsid w:val="00B3208E"/>
    <w:rsid w:val="00B33BEF"/>
    <w:rsid w:val="00B33C6B"/>
    <w:rsid w:val="00B3496C"/>
    <w:rsid w:val="00B35CED"/>
    <w:rsid w:val="00B40054"/>
    <w:rsid w:val="00B400BB"/>
    <w:rsid w:val="00B40AB5"/>
    <w:rsid w:val="00B427F3"/>
    <w:rsid w:val="00B4344B"/>
    <w:rsid w:val="00B4475E"/>
    <w:rsid w:val="00B4628E"/>
    <w:rsid w:val="00B47497"/>
    <w:rsid w:val="00B50532"/>
    <w:rsid w:val="00B511EF"/>
    <w:rsid w:val="00B51298"/>
    <w:rsid w:val="00B51539"/>
    <w:rsid w:val="00B52101"/>
    <w:rsid w:val="00B529CF"/>
    <w:rsid w:val="00B52ACE"/>
    <w:rsid w:val="00B550BD"/>
    <w:rsid w:val="00B56247"/>
    <w:rsid w:val="00B576DC"/>
    <w:rsid w:val="00B602E3"/>
    <w:rsid w:val="00B611A6"/>
    <w:rsid w:val="00B61593"/>
    <w:rsid w:val="00B617D1"/>
    <w:rsid w:val="00B6200A"/>
    <w:rsid w:val="00B6520A"/>
    <w:rsid w:val="00B65383"/>
    <w:rsid w:val="00B66D6B"/>
    <w:rsid w:val="00B67AF6"/>
    <w:rsid w:val="00B70344"/>
    <w:rsid w:val="00B70E34"/>
    <w:rsid w:val="00B72EDB"/>
    <w:rsid w:val="00B740B4"/>
    <w:rsid w:val="00B75C76"/>
    <w:rsid w:val="00B77A04"/>
    <w:rsid w:val="00B81036"/>
    <w:rsid w:val="00B87714"/>
    <w:rsid w:val="00B90A01"/>
    <w:rsid w:val="00B919B7"/>
    <w:rsid w:val="00B931D4"/>
    <w:rsid w:val="00B935FD"/>
    <w:rsid w:val="00B937FE"/>
    <w:rsid w:val="00B94495"/>
    <w:rsid w:val="00B945DE"/>
    <w:rsid w:val="00B95417"/>
    <w:rsid w:val="00B95EDA"/>
    <w:rsid w:val="00B95F07"/>
    <w:rsid w:val="00B96095"/>
    <w:rsid w:val="00B964A1"/>
    <w:rsid w:val="00B97862"/>
    <w:rsid w:val="00BA0BD3"/>
    <w:rsid w:val="00BA1603"/>
    <w:rsid w:val="00BA1EA9"/>
    <w:rsid w:val="00BA3342"/>
    <w:rsid w:val="00BA3D6D"/>
    <w:rsid w:val="00BA4488"/>
    <w:rsid w:val="00BA47B4"/>
    <w:rsid w:val="00BA4F18"/>
    <w:rsid w:val="00BA7123"/>
    <w:rsid w:val="00BB141C"/>
    <w:rsid w:val="00BB27B8"/>
    <w:rsid w:val="00BB3AC6"/>
    <w:rsid w:val="00BB57C0"/>
    <w:rsid w:val="00BB753A"/>
    <w:rsid w:val="00BB79A0"/>
    <w:rsid w:val="00BB7BE2"/>
    <w:rsid w:val="00BC0287"/>
    <w:rsid w:val="00BC0A1D"/>
    <w:rsid w:val="00BC1E8A"/>
    <w:rsid w:val="00BC2278"/>
    <w:rsid w:val="00BC64FA"/>
    <w:rsid w:val="00BC7CBD"/>
    <w:rsid w:val="00BD03C4"/>
    <w:rsid w:val="00BD24E3"/>
    <w:rsid w:val="00BD2FE3"/>
    <w:rsid w:val="00BD4048"/>
    <w:rsid w:val="00BD51D3"/>
    <w:rsid w:val="00BD754A"/>
    <w:rsid w:val="00BD777F"/>
    <w:rsid w:val="00BD7E50"/>
    <w:rsid w:val="00BE1993"/>
    <w:rsid w:val="00BE211A"/>
    <w:rsid w:val="00BE25FB"/>
    <w:rsid w:val="00BE3DFA"/>
    <w:rsid w:val="00BE453B"/>
    <w:rsid w:val="00BE598E"/>
    <w:rsid w:val="00BE5FC1"/>
    <w:rsid w:val="00BE640C"/>
    <w:rsid w:val="00BE745D"/>
    <w:rsid w:val="00BF0FEC"/>
    <w:rsid w:val="00BF14AE"/>
    <w:rsid w:val="00BF15AB"/>
    <w:rsid w:val="00BF20FE"/>
    <w:rsid w:val="00BF2923"/>
    <w:rsid w:val="00BF314F"/>
    <w:rsid w:val="00BF387A"/>
    <w:rsid w:val="00BF4631"/>
    <w:rsid w:val="00BF5EFA"/>
    <w:rsid w:val="00BF6F2C"/>
    <w:rsid w:val="00BF7465"/>
    <w:rsid w:val="00C00513"/>
    <w:rsid w:val="00C006FC"/>
    <w:rsid w:val="00C01382"/>
    <w:rsid w:val="00C020E1"/>
    <w:rsid w:val="00C0257A"/>
    <w:rsid w:val="00C0325F"/>
    <w:rsid w:val="00C04131"/>
    <w:rsid w:val="00C05A3D"/>
    <w:rsid w:val="00C062D8"/>
    <w:rsid w:val="00C06499"/>
    <w:rsid w:val="00C13F44"/>
    <w:rsid w:val="00C14D22"/>
    <w:rsid w:val="00C15C66"/>
    <w:rsid w:val="00C1687A"/>
    <w:rsid w:val="00C17387"/>
    <w:rsid w:val="00C176CF"/>
    <w:rsid w:val="00C20121"/>
    <w:rsid w:val="00C218FF"/>
    <w:rsid w:val="00C22704"/>
    <w:rsid w:val="00C24DA9"/>
    <w:rsid w:val="00C25FF9"/>
    <w:rsid w:val="00C268E6"/>
    <w:rsid w:val="00C3066D"/>
    <w:rsid w:val="00C3116B"/>
    <w:rsid w:val="00C31F78"/>
    <w:rsid w:val="00C33520"/>
    <w:rsid w:val="00C33E86"/>
    <w:rsid w:val="00C34D23"/>
    <w:rsid w:val="00C35191"/>
    <w:rsid w:val="00C35E9D"/>
    <w:rsid w:val="00C36320"/>
    <w:rsid w:val="00C36CE8"/>
    <w:rsid w:val="00C425D1"/>
    <w:rsid w:val="00C43618"/>
    <w:rsid w:val="00C436E4"/>
    <w:rsid w:val="00C4440D"/>
    <w:rsid w:val="00C44673"/>
    <w:rsid w:val="00C44BA9"/>
    <w:rsid w:val="00C457DE"/>
    <w:rsid w:val="00C469AE"/>
    <w:rsid w:val="00C46BCE"/>
    <w:rsid w:val="00C50469"/>
    <w:rsid w:val="00C507B7"/>
    <w:rsid w:val="00C50D23"/>
    <w:rsid w:val="00C51DBF"/>
    <w:rsid w:val="00C527E7"/>
    <w:rsid w:val="00C54253"/>
    <w:rsid w:val="00C615AC"/>
    <w:rsid w:val="00C633FB"/>
    <w:rsid w:val="00C63D31"/>
    <w:rsid w:val="00C66230"/>
    <w:rsid w:val="00C66BCA"/>
    <w:rsid w:val="00C66E4A"/>
    <w:rsid w:val="00C67211"/>
    <w:rsid w:val="00C678F0"/>
    <w:rsid w:val="00C70731"/>
    <w:rsid w:val="00C70815"/>
    <w:rsid w:val="00C70B9C"/>
    <w:rsid w:val="00C7138B"/>
    <w:rsid w:val="00C71AD9"/>
    <w:rsid w:val="00C73550"/>
    <w:rsid w:val="00C76930"/>
    <w:rsid w:val="00C80EE3"/>
    <w:rsid w:val="00C81344"/>
    <w:rsid w:val="00C81858"/>
    <w:rsid w:val="00C81B7D"/>
    <w:rsid w:val="00C81D43"/>
    <w:rsid w:val="00C83FF5"/>
    <w:rsid w:val="00C847C2"/>
    <w:rsid w:val="00C8655D"/>
    <w:rsid w:val="00C868CD"/>
    <w:rsid w:val="00C878D6"/>
    <w:rsid w:val="00C87E4E"/>
    <w:rsid w:val="00C90584"/>
    <w:rsid w:val="00C92DE5"/>
    <w:rsid w:val="00C93896"/>
    <w:rsid w:val="00C9682B"/>
    <w:rsid w:val="00C97110"/>
    <w:rsid w:val="00CA777F"/>
    <w:rsid w:val="00CB0314"/>
    <w:rsid w:val="00CB1D12"/>
    <w:rsid w:val="00CB2168"/>
    <w:rsid w:val="00CB3EE3"/>
    <w:rsid w:val="00CB5769"/>
    <w:rsid w:val="00CB5D93"/>
    <w:rsid w:val="00CB61BC"/>
    <w:rsid w:val="00CB6D7B"/>
    <w:rsid w:val="00CC09E4"/>
    <w:rsid w:val="00CC11F6"/>
    <w:rsid w:val="00CC2453"/>
    <w:rsid w:val="00CC4FC7"/>
    <w:rsid w:val="00CC6CB4"/>
    <w:rsid w:val="00CD0730"/>
    <w:rsid w:val="00CD2F33"/>
    <w:rsid w:val="00CD4904"/>
    <w:rsid w:val="00CD5387"/>
    <w:rsid w:val="00CE0638"/>
    <w:rsid w:val="00CE1364"/>
    <w:rsid w:val="00CE3D8E"/>
    <w:rsid w:val="00CE554D"/>
    <w:rsid w:val="00CE60C0"/>
    <w:rsid w:val="00CE6605"/>
    <w:rsid w:val="00CE6CD1"/>
    <w:rsid w:val="00CE7164"/>
    <w:rsid w:val="00CE756C"/>
    <w:rsid w:val="00CE7C5D"/>
    <w:rsid w:val="00CF1F6F"/>
    <w:rsid w:val="00CF2472"/>
    <w:rsid w:val="00CF3168"/>
    <w:rsid w:val="00CF647E"/>
    <w:rsid w:val="00CF70E7"/>
    <w:rsid w:val="00D02F29"/>
    <w:rsid w:val="00D0310D"/>
    <w:rsid w:val="00D035CB"/>
    <w:rsid w:val="00D03DD2"/>
    <w:rsid w:val="00D03F29"/>
    <w:rsid w:val="00D05826"/>
    <w:rsid w:val="00D05B9D"/>
    <w:rsid w:val="00D07414"/>
    <w:rsid w:val="00D079F1"/>
    <w:rsid w:val="00D11E26"/>
    <w:rsid w:val="00D14D4A"/>
    <w:rsid w:val="00D15F98"/>
    <w:rsid w:val="00D16054"/>
    <w:rsid w:val="00D162E2"/>
    <w:rsid w:val="00D167FD"/>
    <w:rsid w:val="00D1719E"/>
    <w:rsid w:val="00D2055C"/>
    <w:rsid w:val="00D21155"/>
    <w:rsid w:val="00D224A1"/>
    <w:rsid w:val="00D22FC4"/>
    <w:rsid w:val="00D23BD5"/>
    <w:rsid w:val="00D24266"/>
    <w:rsid w:val="00D25428"/>
    <w:rsid w:val="00D2582F"/>
    <w:rsid w:val="00D27C9B"/>
    <w:rsid w:val="00D31610"/>
    <w:rsid w:val="00D32027"/>
    <w:rsid w:val="00D325D0"/>
    <w:rsid w:val="00D3431A"/>
    <w:rsid w:val="00D35682"/>
    <w:rsid w:val="00D35CE8"/>
    <w:rsid w:val="00D3617A"/>
    <w:rsid w:val="00D3719C"/>
    <w:rsid w:val="00D37690"/>
    <w:rsid w:val="00D378ED"/>
    <w:rsid w:val="00D37F8E"/>
    <w:rsid w:val="00D4024F"/>
    <w:rsid w:val="00D42821"/>
    <w:rsid w:val="00D42999"/>
    <w:rsid w:val="00D454CB"/>
    <w:rsid w:val="00D500FA"/>
    <w:rsid w:val="00D5062F"/>
    <w:rsid w:val="00D512AC"/>
    <w:rsid w:val="00D528E1"/>
    <w:rsid w:val="00D52C3C"/>
    <w:rsid w:val="00D52EDA"/>
    <w:rsid w:val="00D54681"/>
    <w:rsid w:val="00D54AAD"/>
    <w:rsid w:val="00D60ED6"/>
    <w:rsid w:val="00D61B31"/>
    <w:rsid w:val="00D63B51"/>
    <w:rsid w:val="00D677CD"/>
    <w:rsid w:val="00D70061"/>
    <w:rsid w:val="00D70762"/>
    <w:rsid w:val="00D740F0"/>
    <w:rsid w:val="00D74B7D"/>
    <w:rsid w:val="00D75527"/>
    <w:rsid w:val="00D758B4"/>
    <w:rsid w:val="00D75B73"/>
    <w:rsid w:val="00D75BAD"/>
    <w:rsid w:val="00D809ED"/>
    <w:rsid w:val="00D82502"/>
    <w:rsid w:val="00D831A9"/>
    <w:rsid w:val="00D83BEA"/>
    <w:rsid w:val="00D83F07"/>
    <w:rsid w:val="00D84DB1"/>
    <w:rsid w:val="00D84E00"/>
    <w:rsid w:val="00D8551D"/>
    <w:rsid w:val="00D86C85"/>
    <w:rsid w:val="00D91639"/>
    <w:rsid w:val="00D91E6A"/>
    <w:rsid w:val="00D92D05"/>
    <w:rsid w:val="00D9364A"/>
    <w:rsid w:val="00D9466A"/>
    <w:rsid w:val="00DA1DA7"/>
    <w:rsid w:val="00DA23BA"/>
    <w:rsid w:val="00DA2465"/>
    <w:rsid w:val="00DA2F0E"/>
    <w:rsid w:val="00DA3A7C"/>
    <w:rsid w:val="00DA5167"/>
    <w:rsid w:val="00DA573E"/>
    <w:rsid w:val="00DA5C6D"/>
    <w:rsid w:val="00DA6070"/>
    <w:rsid w:val="00DA60C6"/>
    <w:rsid w:val="00DA7175"/>
    <w:rsid w:val="00DA73F4"/>
    <w:rsid w:val="00DA7623"/>
    <w:rsid w:val="00DB16DA"/>
    <w:rsid w:val="00DB264B"/>
    <w:rsid w:val="00DB2A30"/>
    <w:rsid w:val="00DB2E00"/>
    <w:rsid w:val="00DB2FD2"/>
    <w:rsid w:val="00DB46B1"/>
    <w:rsid w:val="00DB7353"/>
    <w:rsid w:val="00DC099E"/>
    <w:rsid w:val="00DC09CE"/>
    <w:rsid w:val="00DC130B"/>
    <w:rsid w:val="00DC20DE"/>
    <w:rsid w:val="00DC282F"/>
    <w:rsid w:val="00DC39A2"/>
    <w:rsid w:val="00DC5CA7"/>
    <w:rsid w:val="00DC67E6"/>
    <w:rsid w:val="00DC718F"/>
    <w:rsid w:val="00DC74F9"/>
    <w:rsid w:val="00DC7839"/>
    <w:rsid w:val="00DC7C02"/>
    <w:rsid w:val="00DD00CC"/>
    <w:rsid w:val="00DD0FC4"/>
    <w:rsid w:val="00DD168A"/>
    <w:rsid w:val="00DD1EF4"/>
    <w:rsid w:val="00DD2532"/>
    <w:rsid w:val="00DD2791"/>
    <w:rsid w:val="00DD2C63"/>
    <w:rsid w:val="00DD2F22"/>
    <w:rsid w:val="00DD3484"/>
    <w:rsid w:val="00DD38C8"/>
    <w:rsid w:val="00DD4081"/>
    <w:rsid w:val="00DD58AD"/>
    <w:rsid w:val="00DD6488"/>
    <w:rsid w:val="00DD7996"/>
    <w:rsid w:val="00DE1EBB"/>
    <w:rsid w:val="00DE240D"/>
    <w:rsid w:val="00DE348D"/>
    <w:rsid w:val="00DE398B"/>
    <w:rsid w:val="00DE3A0E"/>
    <w:rsid w:val="00DE45F4"/>
    <w:rsid w:val="00DE4CF7"/>
    <w:rsid w:val="00DE4E7D"/>
    <w:rsid w:val="00DE70F0"/>
    <w:rsid w:val="00DF1881"/>
    <w:rsid w:val="00DF27B7"/>
    <w:rsid w:val="00DF2A82"/>
    <w:rsid w:val="00DF37DA"/>
    <w:rsid w:val="00DF577F"/>
    <w:rsid w:val="00DF76C9"/>
    <w:rsid w:val="00E0063B"/>
    <w:rsid w:val="00E012C2"/>
    <w:rsid w:val="00E01434"/>
    <w:rsid w:val="00E017DF"/>
    <w:rsid w:val="00E01E10"/>
    <w:rsid w:val="00E02D18"/>
    <w:rsid w:val="00E02D59"/>
    <w:rsid w:val="00E02F10"/>
    <w:rsid w:val="00E04C90"/>
    <w:rsid w:val="00E04F5C"/>
    <w:rsid w:val="00E059D3"/>
    <w:rsid w:val="00E06B30"/>
    <w:rsid w:val="00E070F8"/>
    <w:rsid w:val="00E10C22"/>
    <w:rsid w:val="00E11CDF"/>
    <w:rsid w:val="00E11FFD"/>
    <w:rsid w:val="00E13C77"/>
    <w:rsid w:val="00E140B2"/>
    <w:rsid w:val="00E172A4"/>
    <w:rsid w:val="00E20BFE"/>
    <w:rsid w:val="00E23883"/>
    <w:rsid w:val="00E24568"/>
    <w:rsid w:val="00E26AF7"/>
    <w:rsid w:val="00E27740"/>
    <w:rsid w:val="00E31AE1"/>
    <w:rsid w:val="00E325FE"/>
    <w:rsid w:val="00E32C6C"/>
    <w:rsid w:val="00E32F1E"/>
    <w:rsid w:val="00E345F6"/>
    <w:rsid w:val="00E34848"/>
    <w:rsid w:val="00E35782"/>
    <w:rsid w:val="00E37835"/>
    <w:rsid w:val="00E40720"/>
    <w:rsid w:val="00E4085F"/>
    <w:rsid w:val="00E44F5E"/>
    <w:rsid w:val="00E4502B"/>
    <w:rsid w:val="00E503D9"/>
    <w:rsid w:val="00E5128B"/>
    <w:rsid w:val="00E513EC"/>
    <w:rsid w:val="00E516C2"/>
    <w:rsid w:val="00E52E47"/>
    <w:rsid w:val="00E535BE"/>
    <w:rsid w:val="00E55435"/>
    <w:rsid w:val="00E568AC"/>
    <w:rsid w:val="00E62480"/>
    <w:rsid w:val="00E624B3"/>
    <w:rsid w:val="00E65C1E"/>
    <w:rsid w:val="00E673CE"/>
    <w:rsid w:val="00E700C5"/>
    <w:rsid w:val="00E70455"/>
    <w:rsid w:val="00E72501"/>
    <w:rsid w:val="00E73DB8"/>
    <w:rsid w:val="00E746FB"/>
    <w:rsid w:val="00E7470C"/>
    <w:rsid w:val="00E75113"/>
    <w:rsid w:val="00E75810"/>
    <w:rsid w:val="00E8013F"/>
    <w:rsid w:val="00E81825"/>
    <w:rsid w:val="00E82890"/>
    <w:rsid w:val="00E837DB"/>
    <w:rsid w:val="00E84293"/>
    <w:rsid w:val="00E84F40"/>
    <w:rsid w:val="00E8629B"/>
    <w:rsid w:val="00E87D1F"/>
    <w:rsid w:val="00E91175"/>
    <w:rsid w:val="00E91E4F"/>
    <w:rsid w:val="00E95804"/>
    <w:rsid w:val="00E96E49"/>
    <w:rsid w:val="00E97659"/>
    <w:rsid w:val="00EA1359"/>
    <w:rsid w:val="00EA13BD"/>
    <w:rsid w:val="00EA1558"/>
    <w:rsid w:val="00EA3D9D"/>
    <w:rsid w:val="00EA625A"/>
    <w:rsid w:val="00EA6C43"/>
    <w:rsid w:val="00EA6E79"/>
    <w:rsid w:val="00EB1368"/>
    <w:rsid w:val="00EB1544"/>
    <w:rsid w:val="00EB295A"/>
    <w:rsid w:val="00EB3382"/>
    <w:rsid w:val="00EB4F2B"/>
    <w:rsid w:val="00EB54DE"/>
    <w:rsid w:val="00EB56DD"/>
    <w:rsid w:val="00EB5A06"/>
    <w:rsid w:val="00EB6497"/>
    <w:rsid w:val="00EB652A"/>
    <w:rsid w:val="00EB7B09"/>
    <w:rsid w:val="00EC190D"/>
    <w:rsid w:val="00EC2614"/>
    <w:rsid w:val="00EC267A"/>
    <w:rsid w:val="00EC2F47"/>
    <w:rsid w:val="00EC38C1"/>
    <w:rsid w:val="00EC4A2A"/>
    <w:rsid w:val="00EC6045"/>
    <w:rsid w:val="00EC6CFE"/>
    <w:rsid w:val="00ED1349"/>
    <w:rsid w:val="00ED16F2"/>
    <w:rsid w:val="00ED393C"/>
    <w:rsid w:val="00ED3B28"/>
    <w:rsid w:val="00ED40E7"/>
    <w:rsid w:val="00ED4E43"/>
    <w:rsid w:val="00ED5976"/>
    <w:rsid w:val="00ED76E9"/>
    <w:rsid w:val="00EE00B1"/>
    <w:rsid w:val="00EE0940"/>
    <w:rsid w:val="00EE0D03"/>
    <w:rsid w:val="00EE38D2"/>
    <w:rsid w:val="00EE4CEA"/>
    <w:rsid w:val="00EE73C6"/>
    <w:rsid w:val="00EF0861"/>
    <w:rsid w:val="00EF1289"/>
    <w:rsid w:val="00EF1D35"/>
    <w:rsid w:val="00EF2D6E"/>
    <w:rsid w:val="00EF4B0D"/>
    <w:rsid w:val="00F00507"/>
    <w:rsid w:val="00F019DC"/>
    <w:rsid w:val="00F02CC5"/>
    <w:rsid w:val="00F0525D"/>
    <w:rsid w:val="00F05C7F"/>
    <w:rsid w:val="00F0628F"/>
    <w:rsid w:val="00F119BB"/>
    <w:rsid w:val="00F11E86"/>
    <w:rsid w:val="00F13E1C"/>
    <w:rsid w:val="00F13FD6"/>
    <w:rsid w:val="00F158A5"/>
    <w:rsid w:val="00F16975"/>
    <w:rsid w:val="00F201EB"/>
    <w:rsid w:val="00F20959"/>
    <w:rsid w:val="00F21028"/>
    <w:rsid w:val="00F211B9"/>
    <w:rsid w:val="00F21D59"/>
    <w:rsid w:val="00F22353"/>
    <w:rsid w:val="00F228C2"/>
    <w:rsid w:val="00F22D93"/>
    <w:rsid w:val="00F255B0"/>
    <w:rsid w:val="00F2600E"/>
    <w:rsid w:val="00F2686B"/>
    <w:rsid w:val="00F27D51"/>
    <w:rsid w:val="00F3035C"/>
    <w:rsid w:val="00F30B47"/>
    <w:rsid w:val="00F30BBB"/>
    <w:rsid w:val="00F3494F"/>
    <w:rsid w:val="00F34A47"/>
    <w:rsid w:val="00F35420"/>
    <w:rsid w:val="00F3591A"/>
    <w:rsid w:val="00F379B2"/>
    <w:rsid w:val="00F41BD4"/>
    <w:rsid w:val="00F43C0B"/>
    <w:rsid w:val="00F43F96"/>
    <w:rsid w:val="00F47521"/>
    <w:rsid w:val="00F477B9"/>
    <w:rsid w:val="00F51699"/>
    <w:rsid w:val="00F5187A"/>
    <w:rsid w:val="00F51EAE"/>
    <w:rsid w:val="00F52B8E"/>
    <w:rsid w:val="00F531B7"/>
    <w:rsid w:val="00F535AC"/>
    <w:rsid w:val="00F536D8"/>
    <w:rsid w:val="00F53A90"/>
    <w:rsid w:val="00F5488E"/>
    <w:rsid w:val="00F572D1"/>
    <w:rsid w:val="00F572E6"/>
    <w:rsid w:val="00F613AA"/>
    <w:rsid w:val="00F6185D"/>
    <w:rsid w:val="00F62288"/>
    <w:rsid w:val="00F638F6"/>
    <w:rsid w:val="00F63BF2"/>
    <w:rsid w:val="00F651A7"/>
    <w:rsid w:val="00F6614E"/>
    <w:rsid w:val="00F67132"/>
    <w:rsid w:val="00F71EFD"/>
    <w:rsid w:val="00F7224F"/>
    <w:rsid w:val="00F72A54"/>
    <w:rsid w:val="00F72AA3"/>
    <w:rsid w:val="00F72E40"/>
    <w:rsid w:val="00F72EBF"/>
    <w:rsid w:val="00F73322"/>
    <w:rsid w:val="00F73480"/>
    <w:rsid w:val="00F75248"/>
    <w:rsid w:val="00F808DF"/>
    <w:rsid w:val="00F81C7A"/>
    <w:rsid w:val="00F82DD4"/>
    <w:rsid w:val="00F84099"/>
    <w:rsid w:val="00F84E6A"/>
    <w:rsid w:val="00F865A4"/>
    <w:rsid w:val="00F86EFD"/>
    <w:rsid w:val="00F87F79"/>
    <w:rsid w:val="00F91AD2"/>
    <w:rsid w:val="00F963B1"/>
    <w:rsid w:val="00F976F9"/>
    <w:rsid w:val="00FA17B0"/>
    <w:rsid w:val="00FA399B"/>
    <w:rsid w:val="00FA6F95"/>
    <w:rsid w:val="00FB060F"/>
    <w:rsid w:val="00FB0F8F"/>
    <w:rsid w:val="00FB117C"/>
    <w:rsid w:val="00FB2B49"/>
    <w:rsid w:val="00FB2EEE"/>
    <w:rsid w:val="00FB382E"/>
    <w:rsid w:val="00FB38DF"/>
    <w:rsid w:val="00FB416C"/>
    <w:rsid w:val="00FB4505"/>
    <w:rsid w:val="00FB5A99"/>
    <w:rsid w:val="00FC13C2"/>
    <w:rsid w:val="00FC1B1E"/>
    <w:rsid w:val="00FC3013"/>
    <w:rsid w:val="00FC39FF"/>
    <w:rsid w:val="00FC4AE1"/>
    <w:rsid w:val="00FC51D1"/>
    <w:rsid w:val="00FC58A4"/>
    <w:rsid w:val="00FC63F2"/>
    <w:rsid w:val="00FC707E"/>
    <w:rsid w:val="00FD3EDC"/>
    <w:rsid w:val="00FD4787"/>
    <w:rsid w:val="00FD517A"/>
    <w:rsid w:val="00FD53BA"/>
    <w:rsid w:val="00FE40A9"/>
    <w:rsid w:val="00FE4716"/>
    <w:rsid w:val="00FE4B5E"/>
    <w:rsid w:val="00FE4F7F"/>
    <w:rsid w:val="00FE5296"/>
    <w:rsid w:val="00FE668F"/>
    <w:rsid w:val="00FF05C8"/>
    <w:rsid w:val="00FF0B9B"/>
    <w:rsid w:val="00FF0FBB"/>
    <w:rsid w:val="00FF12C0"/>
    <w:rsid w:val="00FF252B"/>
    <w:rsid w:val="00FF2945"/>
    <w:rsid w:val="00FF2FBE"/>
    <w:rsid w:val="00FF3CDF"/>
    <w:rsid w:val="00FF42C6"/>
    <w:rsid w:val="00FF4E3F"/>
    <w:rsid w:val="00FF4FE7"/>
    <w:rsid w:val="00FF5336"/>
    <w:rsid w:val="00FF5906"/>
    <w:rsid w:val="00FF66CD"/>
    <w:rsid w:val="00FF6A01"/>
    <w:rsid w:val="00FF6ECF"/>
    <w:rsid w:val="05E0D162"/>
    <w:rsid w:val="0E5D4040"/>
    <w:rsid w:val="1C27CE40"/>
    <w:rsid w:val="55151C37"/>
    <w:rsid w:val="5D95D499"/>
    <w:rsid w:val="655209CB"/>
    <w:rsid w:val="79C485CB"/>
    <w:rsid w:val="7B459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3406"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E336F"/>
    <w:pPr>
      <w:keepNext/>
      <w:numPr>
        <w:numId w:val="1"/>
      </w:numPr>
      <w:spacing w:before="120" w:after="120"/>
      <w:outlineLvl w:val="0"/>
    </w:pPr>
    <w:rPr>
      <w:rFonts w:cs="Arial"/>
      <w:b/>
      <w:bCs/>
      <w:kern w:val="32"/>
      <w:sz w:val="26"/>
      <w:szCs w:val="32"/>
    </w:rPr>
  </w:style>
  <w:style w:type="paragraph" w:styleId="Titolo2">
    <w:name w:val="heading 2"/>
    <w:basedOn w:val="Normale"/>
    <w:next w:val="Normale"/>
    <w:qFormat/>
    <w:rsid w:val="00A73718"/>
    <w:pPr>
      <w:keepNext/>
      <w:numPr>
        <w:ilvl w:val="1"/>
        <w:numId w:val="1"/>
      </w:numPr>
      <w:spacing w:before="120" w:after="60"/>
      <w:jc w:val="left"/>
      <w:outlineLvl w:val="1"/>
    </w:pPr>
    <w:rPr>
      <w:rFonts w:cs="Arial"/>
      <w:b/>
      <w:bCs/>
      <w:iCs/>
      <w:lang w:eastAsia="en-GB"/>
    </w:rPr>
  </w:style>
  <w:style w:type="paragraph" w:styleId="Titolo3">
    <w:name w:val="heading 3"/>
    <w:basedOn w:val="Normale"/>
    <w:next w:val="Normale"/>
    <w:link w:val="Titolo3Carattere"/>
    <w:qFormat/>
    <w:rsid w:val="00F613AA"/>
    <w:pPr>
      <w:keepNext/>
      <w:numPr>
        <w:ilvl w:val="2"/>
        <w:numId w:val="1"/>
      </w:numPr>
      <w:spacing w:after="160"/>
      <w:outlineLvl w:val="2"/>
    </w:pPr>
    <w:rPr>
      <w:rFonts w:cs="Arial"/>
      <w:b/>
      <w:bCs/>
      <w:i/>
      <w:lang w:eastAsia="en-GB"/>
    </w:rPr>
  </w:style>
  <w:style w:type="paragraph" w:styleId="Titolo4">
    <w:name w:val="heading 4"/>
    <w:basedOn w:val="Normale"/>
    <w:next w:val="Normale"/>
    <w:qFormat/>
    <w:rsid w:val="007B596F"/>
    <w:pPr>
      <w:keepNext/>
      <w:numPr>
        <w:ilvl w:val="3"/>
        <w:numId w:val="1"/>
      </w:numPr>
      <w:tabs>
        <w:tab w:val="clear" w:pos="864"/>
        <w:tab w:val="num" w:pos="2410"/>
      </w:tabs>
      <w:spacing w:after="120"/>
      <w:ind w:left="2552" w:hanging="1134"/>
      <w:jc w:val="left"/>
      <w:outlineLvl w:val="3"/>
    </w:pPr>
    <w:rPr>
      <w:bCs/>
      <w:i/>
    </w:rPr>
  </w:style>
  <w:style w:type="paragraph" w:styleId="Titolo5">
    <w:name w:val="heading 5"/>
    <w:basedOn w:val="Normale"/>
    <w:next w:val="Normale"/>
    <w:qFormat/>
    <w:rsid w:val="00E04C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E04C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E04C90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E04C9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E04C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04C90"/>
    <w:rPr>
      <w:rFonts w:ascii="Tahoma" w:hAnsi="Tahoma" w:cs="Tahoma"/>
      <w:sz w:val="16"/>
      <w:szCs w:val="16"/>
    </w:rPr>
  </w:style>
  <w:style w:type="paragraph" w:styleId="Corpodeltesto">
    <w:name w:val="Body Text"/>
    <w:basedOn w:val="Bodytextbase"/>
    <w:link w:val="CorpodeltestoCarattere"/>
    <w:semiHidden/>
    <w:rsid w:val="00E04C90"/>
    <w:pPr>
      <w:spacing w:before="60"/>
    </w:pPr>
  </w:style>
  <w:style w:type="paragraph" w:customStyle="1" w:styleId="Bodytextbase">
    <w:name w:val="Body text base"/>
    <w:basedOn w:val="Normale"/>
    <w:rsid w:val="00E04C90"/>
    <w:pPr>
      <w:tabs>
        <w:tab w:val="left" w:pos="360"/>
        <w:tab w:val="left" w:pos="720"/>
        <w:tab w:val="left" w:pos="1080"/>
      </w:tabs>
      <w:spacing w:before="120" w:line="288" w:lineRule="auto"/>
    </w:pPr>
    <w:rPr>
      <w:rFonts w:ascii="Arial" w:eastAsia="Times" w:hAnsi="Arial"/>
      <w:sz w:val="20"/>
      <w:szCs w:val="20"/>
      <w:lang w:val="en-GB" w:eastAsia="en-US"/>
    </w:rPr>
  </w:style>
  <w:style w:type="paragraph" w:styleId="Intestazione">
    <w:name w:val="header"/>
    <w:basedOn w:val="Normale"/>
    <w:link w:val="IntestazioneCarattere"/>
    <w:uiPriority w:val="99"/>
    <w:rsid w:val="00E04C90"/>
    <w:pPr>
      <w:tabs>
        <w:tab w:val="left" w:pos="360"/>
        <w:tab w:val="left" w:pos="720"/>
        <w:tab w:val="left" w:pos="1080"/>
      </w:tabs>
      <w:jc w:val="right"/>
    </w:pPr>
    <w:rPr>
      <w:rFonts w:ascii="Arial" w:eastAsia="Times" w:hAnsi="Arial"/>
      <w:color w:val="7E8B7A"/>
      <w:sz w:val="18"/>
      <w:szCs w:val="20"/>
      <w:lang w:val="en-GB" w:eastAsia="en-US"/>
    </w:rPr>
  </w:style>
  <w:style w:type="paragraph" w:styleId="Pidipagina">
    <w:name w:val="footer"/>
    <w:basedOn w:val="Normale"/>
    <w:link w:val="PidipaginaCarattere"/>
    <w:uiPriority w:val="99"/>
    <w:rsid w:val="00E04C90"/>
    <w:pPr>
      <w:tabs>
        <w:tab w:val="right" w:pos="7920"/>
      </w:tabs>
    </w:pPr>
    <w:rPr>
      <w:rFonts w:ascii="Arial" w:eastAsia="Times" w:hAnsi="Arial"/>
      <w:color w:val="808080"/>
      <w:sz w:val="18"/>
      <w:szCs w:val="20"/>
      <w:lang w:val="en-GB" w:eastAsia="en-US"/>
    </w:rPr>
  </w:style>
  <w:style w:type="paragraph" w:styleId="Testonotaapidipagina">
    <w:name w:val="footnote text"/>
    <w:basedOn w:val="Normale"/>
    <w:semiHidden/>
    <w:rsid w:val="00E04C90"/>
    <w:pPr>
      <w:ind w:left="170" w:hanging="170"/>
    </w:pPr>
    <w:rPr>
      <w:rFonts w:eastAsia="Times"/>
      <w:sz w:val="20"/>
      <w:szCs w:val="20"/>
      <w:lang w:val="en-GB" w:eastAsia="en-US"/>
    </w:rPr>
  </w:style>
  <w:style w:type="character" w:styleId="Rimandonotaapidipagina">
    <w:name w:val="footnote reference"/>
    <w:semiHidden/>
    <w:rsid w:val="00E04C90"/>
    <w:rPr>
      <w:vertAlign w:val="superscript"/>
    </w:rPr>
  </w:style>
  <w:style w:type="paragraph" w:customStyle="1" w:styleId="StyleHeading3NotItalic">
    <w:name w:val="Style Heading 3 + Not Italic"/>
    <w:basedOn w:val="Titolo3"/>
    <w:rsid w:val="00E04C90"/>
    <w:pPr>
      <w:keepLines/>
      <w:numPr>
        <w:ilvl w:val="0"/>
        <w:numId w:val="0"/>
      </w:numPr>
      <w:tabs>
        <w:tab w:val="left" w:pos="360"/>
        <w:tab w:val="num" w:pos="720"/>
        <w:tab w:val="left" w:pos="1080"/>
      </w:tabs>
      <w:spacing w:before="480" w:after="0"/>
      <w:ind w:left="720" w:hanging="720"/>
    </w:pPr>
    <w:rPr>
      <w:rFonts w:cs="Times New Roman"/>
      <w:i w:val="0"/>
      <w:kern w:val="48"/>
      <w:sz w:val="22"/>
      <w:szCs w:val="20"/>
      <w:lang w:val="en-GB" w:eastAsia="en-US"/>
    </w:rPr>
  </w:style>
  <w:style w:type="character" w:customStyle="1" w:styleId="BodytextbaseChar">
    <w:name w:val="Body text base Char"/>
    <w:rsid w:val="00E04C90"/>
    <w:rPr>
      <w:rFonts w:ascii="Arial" w:eastAsia="Times" w:hAnsi="Arial"/>
      <w:lang w:val="en-GB" w:eastAsia="en-US" w:bidi="ar-SA"/>
    </w:rPr>
  </w:style>
  <w:style w:type="character" w:customStyle="1" w:styleId="CarattereCarattere1">
    <w:name w:val="Carattere Carattere1"/>
    <w:basedOn w:val="BodytextbaseChar"/>
    <w:rsid w:val="00E04C90"/>
    <w:rPr>
      <w:rFonts w:ascii="Arial" w:eastAsia="Times" w:hAnsi="Arial"/>
      <w:lang w:val="en-GB" w:eastAsia="en-US" w:bidi="ar-SA"/>
    </w:rPr>
  </w:style>
  <w:style w:type="character" w:customStyle="1" w:styleId="CarattereCarattere">
    <w:name w:val="Carattere Carattere"/>
    <w:rsid w:val="00E04C90"/>
    <w:rPr>
      <w:rFonts w:eastAsia="Times"/>
      <w:lang w:val="en-GB" w:eastAsia="en-US" w:bidi="ar-SA"/>
    </w:rPr>
  </w:style>
  <w:style w:type="paragraph" w:styleId="NormaleWeb">
    <w:name w:val="Normal (Web)"/>
    <w:basedOn w:val="Normale"/>
    <w:uiPriority w:val="99"/>
    <w:semiHidden/>
    <w:rsid w:val="00E04C90"/>
    <w:pPr>
      <w:spacing w:before="100" w:after="100"/>
    </w:pPr>
    <w:rPr>
      <w:rFonts w:ascii="Arial Unicode MS" w:eastAsia="Arial Unicode MS" w:hAnsi="Arial Unicode MS"/>
      <w:sz w:val="22"/>
      <w:szCs w:val="20"/>
      <w:lang w:val="en-GB" w:eastAsia="en-GB"/>
    </w:rPr>
  </w:style>
  <w:style w:type="paragraph" w:styleId="Sommario1">
    <w:name w:val="toc 1"/>
    <w:basedOn w:val="Normale"/>
    <w:next w:val="Normale"/>
    <w:autoRedefine/>
    <w:uiPriority w:val="39"/>
    <w:rsid w:val="00BD4048"/>
    <w:pPr>
      <w:tabs>
        <w:tab w:val="right" w:leader="dot" w:pos="9628"/>
      </w:tabs>
      <w:spacing w:before="120"/>
      <w:ind w:left="567" w:hanging="567"/>
    </w:pPr>
    <w:rPr>
      <w:rFonts w:eastAsia="Times"/>
      <w:b/>
      <w:noProof/>
    </w:rPr>
  </w:style>
  <w:style w:type="paragraph" w:styleId="Sommario2">
    <w:name w:val="toc 2"/>
    <w:basedOn w:val="Normale"/>
    <w:next w:val="Normale"/>
    <w:autoRedefine/>
    <w:uiPriority w:val="39"/>
    <w:rsid w:val="004B54F5"/>
    <w:pPr>
      <w:tabs>
        <w:tab w:val="left" w:pos="1260"/>
        <w:tab w:val="right" w:leader="dot" w:pos="9628"/>
      </w:tabs>
      <w:spacing w:before="60"/>
      <w:ind w:left="1134" w:hanging="567"/>
    </w:pPr>
  </w:style>
  <w:style w:type="paragraph" w:styleId="Sommario3">
    <w:name w:val="toc 3"/>
    <w:basedOn w:val="Normale"/>
    <w:next w:val="Normale"/>
    <w:autoRedefine/>
    <w:uiPriority w:val="39"/>
    <w:rsid w:val="00AB61D1"/>
    <w:pPr>
      <w:tabs>
        <w:tab w:val="left" w:pos="1440"/>
        <w:tab w:val="right" w:leader="dot" w:pos="9628"/>
      </w:tabs>
      <w:ind w:left="1871" w:hanging="737"/>
    </w:pPr>
  </w:style>
  <w:style w:type="paragraph" w:styleId="Sommario4">
    <w:name w:val="toc 4"/>
    <w:basedOn w:val="Normale"/>
    <w:next w:val="Normale"/>
    <w:autoRedefine/>
    <w:uiPriority w:val="39"/>
    <w:rsid w:val="00E04C90"/>
    <w:pPr>
      <w:tabs>
        <w:tab w:val="left" w:pos="1680"/>
        <w:tab w:val="right" w:leader="dot" w:pos="9628"/>
      </w:tabs>
      <w:ind w:left="2721" w:hanging="907"/>
    </w:pPr>
  </w:style>
  <w:style w:type="character" w:styleId="Collegamentoipertestuale">
    <w:name w:val="Hyperlink"/>
    <w:uiPriority w:val="99"/>
    <w:rsid w:val="00E04C90"/>
    <w:rPr>
      <w:color w:val="0000FF"/>
      <w:u w:val="single"/>
    </w:rPr>
  </w:style>
  <w:style w:type="character" w:styleId="Numeropagina">
    <w:name w:val="page number"/>
    <w:basedOn w:val="Carpredefinitoparagrafo"/>
    <w:semiHidden/>
    <w:rsid w:val="00E04C90"/>
  </w:style>
  <w:style w:type="paragraph" w:styleId="Corpodeltesto2">
    <w:name w:val="Body Text 2"/>
    <w:basedOn w:val="Normale"/>
    <w:semiHidden/>
    <w:rsid w:val="00E04C90"/>
    <w:rPr>
      <w:color w:val="FF0000"/>
    </w:rPr>
  </w:style>
  <w:style w:type="paragraph" w:customStyle="1" w:styleId="Default">
    <w:name w:val="Default"/>
    <w:rsid w:val="008745E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47253D"/>
    <w:rPr>
      <w:rFonts w:ascii="Arial" w:eastAsia="Times" w:hAnsi="Arial"/>
      <w:color w:val="808080"/>
      <w:sz w:val="18"/>
      <w:lang w:val="en-GB" w:eastAsia="en-US"/>
    </w:rPr>
  </w:style>
  <w:style w:type="table" w:styleId="Grigliatabella">
    <w:name w:val="Table Grid"/>
    <w:basedOn w:val="Tabellanormale"/>
    <w:uiPriority w:val="59"/>
    <w:rsid w:val="00531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A71FEB"/>
    <w:rPr>
      <w:sz w:val="24"/>
      <w:szCs w:val="24"/>
    </w:rPr>
  </w:style>
  <w:style w:type="paragraph" w:styleId="Testonormale">
    <w:name w:val="Plain Text"/>
    <w:basedOn w:val="Normale"/>
    <w:link w:val="TestonormaleCarattere"/>
    <w:semiHidden/>
    <w:rsid w:val="00F71EFD"/>
    <w:pPr>
      <w:numPr>
        <w:numId w:val="14"/>
      </w:numPr>
      <w:tabs>
        <w:tab w:val="clear" w:pos="720"/>
      </w:tabs>
      <w:spacing w:line="360" w:lineRule="auto"/>
      <w:ind w:left="0" w:firstLine="709"/>
    </w:pPr>
  </w:style>
  <w:style w:type="character" w:customStyle="1" w:styleId="TestonormaleCarattere">
    <w:name w:val="Testo normale Carattere"/>
    <w:link w:val="Testonormale"/>
    <w:semiHidden/>
    <w:rsid w:val="00F71EFD"/>
    <w:rPr>
      <w:sz w:val="24"/>
      <w:szCs w:val="24"/>
    </w:rPr>
  </w:style>
  <w:style w:type="character" w:customStyle="1" w:styleId="ParagrafoelencoCarattere">
    <w:name w:val="Paragrafo elenco Carattere"/>
    <w:aliases w:val="Lettre d'introduction Carattere,List Paragraph1 Carattere,1st level - Bullet List Paragraph Carattere,Medium Grid 1 - Accent 21 Carattere,Normal bullet 2 Carattere,Bullet list Carattere,Numbered List Carattere"/>
    <w:link w:val="Paragrafoelenco"/>
    <w:locked/>
    <w:rsid w:val="00AE47BD"/>
  </w:style>
  <w:style w:type="paragraph" w:styleId="Paragrafoelenco">
    <w:name w:val="List Paragraph"/>
    <w:aliases w:val="Lettre d'introduction,List Paragraph1,1st level - Bullet List Paragraph,Medium Grid 1 - Accent 21,Normal bullet 2,Bullet list,Numbered List"/>
    <w:basedOn w:val="Normale"/>
    <w:link w:val="ParagrafoelencoCarattere"/>
    <w:qFormat/>
    <w:rsid w:val="00AE47BD"/>
    <w:pPr>
      <w:spacing w:after="160" w:line="254" w:lineRule="auto"/>
      <w:ind w:left="720"/>
      <w:contextualSpacing/>
      <w:jc w:val="left"/>
    </w:pPr>
    <w:rPr>
      <w:sz w:val="20"/>
      <w:szCs w:val="20"/>
    </w:rPr>
  </w:style>
  <w:style w:type="paragraph" w:customStyle="1" w:styleId="titoli">
    <w:name w:val="(titoli)"/>
    <w:basedOn w:val="Normale"/>
    <w:next w:val="Normale"/>
    <w:rsid w:val="00C44673"/>
    <w:pPr>
      <w:numPr>
        <w:numId w:val="22"/>
      </w:numPr>
      <w:spacing w:before="480" w:after="120"/>
      <w:jc w:val="center"/>
      <w:outlineLvl w:val="0"/>
    </w:pPr>
    <w:rPr>
      <w:b/>
      <w:smallCaps/>
      <w:szCs w:val="20"/>
    </w:rPr>
  </w:style>
  <w:style w:type="paragraph" w:customStyle="1" w:styleId="elencoarabo">
    <w:name w:val="(elenco arabo)"/>
    <w:basedOn w:val="Normale"/>
    <w:rsid w:val="00C44673"/>
    <w:pPr>
      <w:numPr>
        <w:ilvl w:val="5"/>
        <w:numId w:val="22"/>
      </w:numPr>
      <w:tabs>
        <w:tab w:val="left" w:pos="851"/>
      </w:tabs>
      <w:spacing w:after="120"/>
      <w:contextualSpacing/>
      <w:outlineLvl w:val="5"/>
    </w:pPr>
    <w:rPr>
      <w:szCs w:val="20"/>
    </w:rPr>
  </w:style>
  <w:style w:type="paragraph" w:customStyle="1" w:styleId="elencoromano">
    <w:name w:val="(elenco romano)"/>
    <w:basedOn w:val="Normale"/>
    <w:rsid w:val="00C44673"/>
    <w:pPr>
      <w:numPr>
        <w:ilvl w:val="6"/>
        <w:numId w:val="22"/>
      </w:numPr>
      <w:tabs>
        <w:tab w:val="left" w:pos="1418"/>
      </w:tabs>
      <w:outlineLvl w:val="6"/>
    </w:pPr>
    <w:rPr>
      <w:szCs w:val="20"/>
    </w:rPr>
  </w:style>
  <w:style w:type="paragraph" w:customStyle="1" w:styleId="commi">
    <w:name w:val="(commi)"/>
    <w:basedOn w:val="Normale"/>
    <w:rsid w:val="00C44673"/>
    <w:pPr>
      <w:numPr>
        <w:ilvl w:val="4"/>
        <w:numId w:val="22"/>
      </w:numPr>
      <w:spacing w:before="120" w:after="120"/>
      <w:outlineLvl w:val="4"/>
    </w:pPr>
    <w:rPr>
      <w:szCs w:val="20"/>
    </w:rPr>
  </w:style>
  <w:style w:type="paragraph" w:customStyle="1" w:styleId="capitoli">
    <w:name w:val="(capitoli)"/>
    <w:basedOn w:val="Normale"/>
    <w:next w:val="Normale"/>
    <w:rsid w:val="00C44673"/>
    <w:pPr>
      <w:numPr>
        <w:ilvl w:val="1"/>
        <w:numId w:val="22"/>
      </w:numPr>
      <w:spacing w:after="240"/>
      <w:outlineLvl w:val="1"/>
    </w:pPr>
    <w:rPr>
      <w:b/>
      <w:szCs w:val="20"/>
    </w:rPr>
  </w:style>
  <w:style w:type="paragraph" w:customStyle="1" w:styleId="numarticoli">
    <w:name w:val="(num. articoli)"/>
    <w:basedOn w:val="Normale"/>
    <w:next w:val="nomearticoli"/>
    <w:rsid w:val="00C44673"/>
    <w:pPr>
      <w:keepNext/>
      <w:keepLines/>
      <w:numPr>
        <w:ilvl w:val="2"/>
        <w:numId w:val="22"/>
      </w:numPr>
      <w:spacing w:before="240" w:after="120"/>
      <w:jc w:val="center"/>
      <w:outlineLvl w:val="2"/>
    </w:pPr>
    <w:rPr>
      <w:i/>
      <w:szCs w:val="20"/>
    </w:rPr>
  </w:style>
  <w:style w:type="paragraph" w:customStyle="1" w:styleId="nomearticoli">
    <w:name w:val="(nome articoli)"/>
    <w:basedOn w:val="Normale"/>
    <w:next w:val="commi"/>
    <w:rsid w:val="00C44673"/>
    <w:pPr>
      <w:keepNext/>
      <w:keepLines/>
      <w:numPr>
        <w:ilvl w:val="3"/>
        <w:numId w:val="22"/>
      </w:numPr>
      <w:jc w:val="center"/>
      <w:outlineLvl w:val="3"/>
    </w:pPr>
    <w:rPr>
      <w:i/>
      <w:szCs w:val="20"/>
    </w:rPr>
  </w:style>
  <w:style w:type="paragraph" w:customStyle="1" w:styleId="elenconumeri">
    <w:name w:val="(elenco numeri)"/>
    <w:basedOn w:val="Normale"/>
    <w:rsid w:val="00C44673"/>
    <w:pPr>
      <w:numPr>
        <w:ilvl w:val="7"/>
        <w:numId w:val="22"/>
      </w:numPr>
      <w:tabs>
        <w:tab w:val="left" w:pos="1418"/>
      </w:tabs>
      <w:outlineLvl w:val="7"/>
    </w:pPr>
    <w:rPr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D916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9163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9163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163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1639"/>
    <w:rPr>
      <w:b/>
      <w:bCs/>
    </w:rPr>
  </w:style>
  <w:style w:type="character" w:customStyle="1" w:styleId="Titolo3Carattere">
    <w:name w:val="Titolo 3 Carattere"/>
    <w:basedOn w:val="Carpredefinitoparagrafo"/>
    <w:link w:val="Titolo3"/>
    <w:rsid w:val="009B03FD"/>
    <w:rPr>
      <w:rFonts w:cs="Arial"/>
      <w:b/>
      <w:bCs/>
      <w:i/>
      <w:sz w:val="24"/>
      <w:szCs w:val="24"/>
      <w:lang w:eastAsia="en-GB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07D08"/>
    <w:rPr>
      <w:color w:val="605E5C"/>
      <w:shd w:val="clear" w:color="auto" w:fill="E1DFDD"/>
    </w:rPr>
  </w:style>
  <w:style w:type="paragraph" w:styleId="Titolosommario">
    <w:name w:val="TOC Heading"/>
    <w:basedOn w:val="Titolo1"/>
    <w:next w:val="Normale"/>
    <w:uiPriority w:val="39"/>
    <w:unhideWhenUsed/>
    <w:qFormat/>
    <w:rsid w:val="009C581C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4048"/>
    <w:rPr>
      <w:rFonts w:ascii="Arial" w:eastAsia="Times" w:hAnsi="Arial"/>
      <w:color w:val="7E8B7A"/>
      <w:sz w:val="18"/>
      <w:lang w:val="en-GB" w:eastAsia="en-US"/>
    </w:rPr>
  </w:style>
  <w:style w:type="character" w:customStyle="1" w:styleId="ui-provider">
    <w:name w:val="ui-provider"/>
    <w:basedOn w:val="Carpredefinitoparagrafo"/>
    <w:rsid w:val="00517189"/>
  </w:style>
  <w:style w:type="paragraph" w:styleId="Nessunaspaziatura">
    <w:name w:val="No Spacing"/>
    <w:uiPriority w:val="1"/>
    <w:qFormat/>
    <w:rsid w:val="00F87F7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2377EA"/>
    <w:rPr>
      <w:rFonts w:ascii="Arial" w:eastAsia="Times" w:hAnsi="Arial"/>
      <w:lang w:val="en-GB" w:eastAsia="en-US"/>
    </w:rPr>
  </w:style>
  <w:style w:type="character" w:styleId="Enfasigrassetto">
    <w:name w:val="Strong"/>
    <w:basedOn w:val="Carpredefinitoparagrafo"/>
    <w:uiPriority w:val="22"/>
    <w:qFormat/>
    <w:rsid w:val="0037464E"/>
    <w:rPr>
      <w:b/>
      <w:bCs/>
    </w:rPr>
  </w:style>
  <w:style w:type="character" w:customStyle="1" w:styleId="markedcontent">
    <w:name w:val="markedcontent"/>
    <w:basedOn w:val="Carpredefinitoparagrafo"/>
    <w:rsid w:val="0037464E"/>
  </w:style>
  <w:style w:type="character" w:customStyle="1" w:styleId="Titolo1Carattere">
    <w:name w:val="Titolo 1 Carattere"/>
    <w:basedOn w:val="Carpredefinitoparagrafo"/>
    <w:link w:val="Titolo1"/>
    <w:rsid w:val="008B68E2"/>
    <w:rPr>
      <w:rFonts w:cs="Arial"/>
      <w:b/>
      <w:bCs/>
      <w:kern w:val="32"/>
      <w:sz w:val="26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e051c8-a468-4d25-929a-33095c924ecb">
      <UserInfo>
        <DisplayName>Putzu Emma Maria</DisplayName>
        <AccountId>40</AccountId>
        <AccountType/>
      </UserInfo>
    </SharedWithUsers>
    <lcf76f155ced4ddcb4097134ff3c332f xmlns="b9006fdf-e617-4dc8-9237-7f24c96f69d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5F6E2B1AFD324F9FF0864B9EC8680C" ma:contentTypeVersion="10" ma:contentTypeDescription="Creare un nuovo documento." ma:contentTypeScope="" ma:versionID="24f6e61d6caa39b7cc65ae44a270c72e">
  <xsd:schema xmlns:xsd="http://www.w3.org/2001/XMLSchema" xmlns:xs="http://www.w3.org/2001/XMLSchema" xmlns:p="http://schemas.microsoft.com/office/2006/metadata/properties" xmlns:ns2="b9006fdf-e617-4dc8-9237-7f24c96f69d6" xmlns:ns3="aee051c8-a468-4d25-929a-33095c924ecb" targetNamespace="http://schemas.microsoft.com/office/2006/metadata/properties" ma:root="true" ma:fieldsID="e9edb7a81dd398dfac1d20936ec1b49b" ns2:_="" ns3:_="">
    <xsd:import namespace="b9006fdf-e617-4dc8-9237-7f24c96f69d6"/>
    <xsd:import namespace="aee051c8-a468-4d25-929a-33095c924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06fdf-e617-4dc8-9237-7f24c96f6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a80affac-8c33-4d97-bb50-84f6a7cdd8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051c8-a468-4d25-929a-33095c924ec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C480F-DC99-47DD-BD13-7D46B7D449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6F3980-ED0C-4387-BA43-0577A34AF08C}">
  <ds:schemaRefs>
    <ds:schemaRef ds:uri="http://schemas.microsoft.com/office/2006/metadata/properties"/>
    <ds:schemaRef ds:uri="http://schemas.microsoft.com/office/infopath/2007/PartnerControls"/>
    <ds:schemaRef ds:uri="aee051c8-a468-4d25-929a-33095c924ecb"/>
    <ds:schemaRef ds:uri="b9006fdf-e617-4dc8-9237-7f24c96f69d6"/>
  </ds:schemaRefs>
</ds:datastoreItem>
</file>

<file path=customXml/itemProps3.xml><?xml version="1.0" encoding="utf-8"?>
<ds:datastoreItem xmlns:ds="http://schemas.openxmlformats.org/officeDocument/2006/customXml" ds:itemID="{18D3C7DC-08C4-4ECA-8030-7868AE36B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06fdf-e617-4dc8-9237-7f24c96f69d6"/>
    <ds:schemaRef ds:uri="aee051c8-a468-4d25-929a-33095c924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56DBC7-A00B-40CC-98E6-4DEEB2943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Links>
    <vt:vector size="258" baseType="variant">
      <vt:variant>
        <vt:i4>1638457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_Toc148965664</vt:lpwstr>
      </vt:variant>
      <vt:variant>
        <vt:i4>1638457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_Toc148965663</vt:lpwstr>
      </vt:variant>
      <vt:variant>
        <vt:i4>1638457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_Toc148965662</vt:lpwstr>
      </vt:variant>
      <vt:variant>
        <vt:i4>1638457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_Toc148965661</vt:lpwstr>
      </vt:variant>
      <vt:variant>
        <vt:i4>1638457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_Toc148965660</vt:lpwstr>
      </vt:variant>
      <vt:variant>
        <vt:i4>1703993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_Toc148965659</vt:lpwstr>
      </vt:variant>
      <vt:variant>
        <vt:i4>1703993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_Toc148965658</vt:lpwstr>
      </vt:variant>
      <vt:variant>
        <vt:i4>1703993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_Toc148965657</vt:lpwstr>
      </vt:variant>
      <vt:variant>
        <vt:i4>1703993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_Toc148965656</vt:lpwstr>
      </vt:variant>
      <vt:variant>
        <vt:i4>1703993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_Toc148965655</vt:lpwstr>
      </vt:variant>
      <vt:variant>
        <vt:i4>1703993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_Toc148965654</vt:lpwstr>
      </vt:variant>
      <vt:variant>
        <vt:i4>1703993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_Toc148965653</vt:lpwstr>
      </vt:variant>
      <vt:variant>
        <vt:i4>1703993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_Toc148965652</vt:lpwstr>
      </vt:variant>
      <vt:variant>
        <vt:i4>1703993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_Toc148965651</vt:lpwstr>
      </vt:variant>
      <vt:variant>
        <vt:i4>1703993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_Toc148965650</vt:lpwstr>
      </vt:variant>
      <vt:variant>
        <vt:i4>1769529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_Toc148965649</vt:lpwstr>
      </vt:variant>
      <vt:variant>
        <vt:i4>1769529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_Toc148965648</vt:lpwstr>
      </vt:variant>
      <vt:variant>
        <vt:i4>1769529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_Toc148965647</vt:lpwstr>
      </vt:variant>
      <vt:variant>
        <vt:i4>1769529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_Toc148965646</vt:lpwstr>
      </vt:variant>
      <vt:variant>
        <vt:i4>1769529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_Toc148965645</vt:lpwstr>
      </vt:variant>
      <vt:variant>
        <vt:i4>1769529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_Toc148965644</vt:lpwstr>
      </vt:variant>
      <vt:variant>
        <vt:i4>1769529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_Toc148965643</vt:lpwstr>
      </vt:variant>
      <vt:variant>
        <vt:i4>1769529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_Toc148965642</vt:lpwstr>
      </vt:variant>
      <vt:variant>
        <vt:i4>1769529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_Toc148965641</vt:lpwstr>
      </vt:variant>
      <vt:variant>
        <vt:i4>1769529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_Toc148965640</vt:lpwstr>
      </vt:variant>
      <vt:variant>
        <vt:i4>1835065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_Toc148965639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_Toc148965638</vt:lpwstr>
      </vt:variant>
      <vt:variant>
        <vt:i4>1835065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_Toc148965637</vt:lpwstr>
      </vt:variant>
      <vt:variant>
        <vt:i4>1835065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_Toc148965636</vt:lpwstr>
      </vt:variant>
      <vt:variant>
        <vt:i4>1835065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_Toc148965635</vt:lpwstr>
      </vt:variant>
      <vt:variant>
        <vt:i4>1835065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_Toc148965634</vt:lpwstr>
      </vt:variant>
      <vt:variant>
        <vt:i4>1835065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_Toc148965633</vt:lpwstr>
      </vt:variant>
      <vt:variant>
        <vt:i4>1835065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_Toc148965632</vt:lpwstr>
      </vt:variant>
      <vt:variant>
        <vt:i4>1835065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_Toc148965631</vt:lpwstr>
      </vt:variant>
      <vt:variant>
        <vt:i4>1835065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_Toc148965630</vt:lpwstr>
      </vt:variant>
      <vt:variant>
        <vt:i4>1900601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_Toc148965629</vt:lpwstr>
      </vt:variant>
      <vt:variant>
        <vt:i4>1900601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_Toc148965628</vt:lpwstr>
      </vt:variant>
      <vt:variant>
        <vt:i4>1900601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_Toc148965627</vt:lpwstr>
      </vt:variant>
      <vt:variant>
        <vt:i4>1900601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_Toc148965626</vt:lpwstr>
      </vt:variant>
      <vt:variant>
        <vt:i4>1900601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_Toc148965625</vt:lpwstr>
      </vt:variant>
      <vt:variant>
        <vt:i4>1900601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_Toc148965624</vt:lpwstr>
      </vt:variant>
      <vt:variant>
        <vt:i4>1900601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_Toc148965623</vt:lpwstr>
      </vt:variant>
      <vt:variant>
        <vt:i4>1900601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_Toc148965622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2</cp:revision>
  <cp:lastPrinted>2024-03-10T07:37:00Z</cp:lastPrinted>
  <dcterms:created xsi:type="dcterms:W3CDTF">2024-07-30T05:53:00Z</dcterms:created>
  <dcterms:modified xsi:type="dcterms:W3CDTF">2024-07-30T05:53:00Z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0x0101008D5F6E2B1AFD324F9FF0864B9EC8680C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SharedWithUsers">
    <vt:lpwstr>40;#Putzu Emma Maria</vt:lpwstr>
  </property>
  <property fmtid="{D5CDD505-2E9C-101B-9397-08002B2CF9AE}" pid="10" name="MediaServiceImageTags">
    <vt:lpwstr/>
  </property>
</Properties>
</file>